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01E" w:rsidRPr="0065754C" w:rsidRDefault="00A1401E" w:rsidP="00A1401E">
      <w:pPr>
        <w:pStyle w:val="a3"/>
        <w:shd w:val="clear" w:color="auto" w:fill="FFFFFF"/>
        <w:spacing w:before="0" w:beforeAutospacing="0" w:after="0" w:afterAutospacing="0" w:line="181" w:lineRule="atLeast"/>
        <w:jc w:val="center"/>
        <w:rPr>
          <w:b/>
          <w:bCs/>
        </w:rPr>
      </w:pPr>
      <w:r w:rsidRPr="0065754C">
        <w:rPr>
          <w:b/>
          <w:bCs/>
        </w:rPr>
        <w:t>Практическая работа № 2</w:t>
      </w:r>
    </w:p>
    <w:p w:rsidR="00A1401E" w:rsidRPr="0065754C" w:rsidRDefault="00A1401E" w:rsidP="00A1401E">
      <w:pPr>
        <w:pStyle w:val="a3"/>
        <w:shd w:val="clear" w:color="auto" w:fill="FFFFFF"/>
        <w:spacing w:before="0" w:beforeAutospacing="0" w:after="0" w:afterAutospacing="0" w:line="181" w:lineRule="atLeast"/>
        <w:jc w:val="center"/>
        <w:rPr>
          <w:b/>
          <w:bCs/>
        </w:rPr>
      </w:pPr>
      <w:r w:rsidRPr="0065754C">
        <w:rPr>
          <w:b/>
          <w:bCs/>
        </w:rPr>
        <w:t>Остановка и стоянка транспортных средств.</w:t>
      </w:r>
    </w:p>
    <w:p w:rsidR="00A1401E" w:rsidRPr="0065754C" w:rsidRDefault="00A1401E" w:rsidP="00A1401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1" w:lineRule="atLeast"/>
        <w:rPr>
          <w:b/>
          <w:bCs/>
        </w:rPr>
      </w:pPr>
      <w:r w:rsidRPr="0065754C">
        <w:rPr>
          <w:b/>
          <w:bCs/>
        </w:rPr>
        <w:t>Решение ситуационных задач по теме: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1. Разрешено ли водителю поставить автомобиль на стоянку в указанном месте?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728085" cy="1400810"/>
            <wp:effectExtent l="19050" t="0" r="5715" b="0"/>
            <wp:docPr id="3" name="Рисунок 1" descr="https://geetest.ru/content/images/27/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geetest.ru/content/images/27/pdd-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Да.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2. Нет.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2. Нарушил ли водитель грузового автомобиля с разрешенной максимальной массой не более 3,5 т правила стоянки в данной ситуации?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094990" cy="1160780"/>
            <wp:effectExtent l="19050" t="0" r="0" b="0"/>
            <wp:docPr id="4" name="Рисунок 2" descr="https://geetest.ru/content/images/27/pdd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geetest.ru/content/images/27/pdd-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pBdr>
          <w:bottom w:val="single" w:sz="4" w:space="0" w:color="E4E4E4"/>
        </w:pBd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Да.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2. Нет.</w:t>
      </w:r>
    </w:p>
    <w:p w:rsidR="00A1401E" w:rsidRPr="0065754C" w:rsidRDefault="00A1401E" w:rsidP="00A1401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3. Разрешена ли Вам остановка для посадки пассажира в этом месте?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235325" cy="1213485"/>
            <wp:effectExtent l="19050" t="0" r="3175" b="0"/>
            <wp:docPr id="5" name="Рисунок 3" descr="https://geetest.ru/content/images/27/pdd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geetest.ru/content/images/27/pdd-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Разрешена.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Разрешена, если при этом не будет создано помех для движения маршрутных транспортных средств.</w:t>
      </w:r>
    </w:p>
    <w:p w:rsidR="00A1401E" w:rsidRPr="0065754C" w:rsidRDefault="00A1401E" w:rsidP="00A1401E">
      <w:pPr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3. Запрещена.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>4</w:t>
      </w: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. Кто из водителей нарушил правила стоянки?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288030" cy="1236980"/>
            <wp:effectExtent l="19050" t="0" r="7620" b="0"/>
            <wp:docPr id="6" name="Рисунок 4" descr="https://geetest.ru/content/images/27/pdd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geetest.ru/content/images/27/pdd-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754C">
        <w:rPr>
          <w:rFonts w:ascii="Times New Roman" w:hAnsi="Times New Roman"/>
          <w:sz w:val="24"/>
          <w:szCs w:val="24"/>
        </w:rPr>
        <w:t>1. Оба нарушили.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754C">
        <w:rPr>
          <w:rFonts w:ascii="Times New Roman" w:hAnsi="Times New Roman"/>
          <w:sz w:val="24"/>
          <w:szCs w:val="24"/>
        </w:rPr>
        <w:t>2. Только водитель автомобиля.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754C">
        <w:rPr>
          <w:rFonts w:ascii="Times New Roman" w:hAnsi="Times New Roman"/>
          <w:sz w:val="24"/>
          <w:szCs w:val="24"/>
        </w:rPr>
        <w:t>3. Только водитель мотоцикла.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754C">
        <w:rPr>
          <w:rFonts w:ascii="Times New Roman" w:hAnsi="Times New Roman"/>
          <w:sz w:val="24"/>
          <w:szCs w:val="24"/>
        </w:rPr>
        <w:t>4. Никто не нарушил.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5. Кто из водителей нарушил правила стоянки?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3329305" cy="1248410"/>
            <wp:effectExtent l="19050" t="0" r="4445" b="0"/>
            <wp:docPr id="7" name="Рисунок 5" descr="https://geetest.ru/content/images/27/pd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geetest.ru/content/images/27/pdd-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Только 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2. Только Б.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3. Никто не нарушил.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6. Разрешено ли Вам поставить автомобиль на стоянку в указанном месте?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258820" cy="1219200"/>
            <wp:effectExtent l="19050" t="0" r="0" b="0"/>
            <wp:docPr id="8" name="Рисунок 6" descr="https://geetest.ru/content/images/27/pdd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geetest.ru/content/images/27/pdd-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Разрешено.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2. Разрешено, если при этом не будут созданы помехи для движения маршрутных транспортных средств.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Запрещено.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7. В каком из указанных мест Вы можете поставить на стоянку легковой автомобиль?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387725" cy="1277620"/>
            <wp:effectExtent l="19050" t="0" r="3175" b="0"/>
            <wp:docPr id="9" name="Рисунок 7" descr="https://geetest.ru/content/images/27/pdd-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geetest.ru/content/images/27/pdd-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Только 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2. Только В.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3. А или В.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4. Ни в каком.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8. Можете ли Вы остановиться в указанном месте после поворота направо?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481705" cy="1306830"/>
            <wp:effectExtent l="19050" t="0" r="4445" b="0"/>
            <wp:docPr id="10" name="Рисунок 8" descr="https://geetest.ru/content/images/27/pdd-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geetest.ru/content/images/27/pdd-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pBdr>
          <w:bottom w:val="single" w:sz="4" w:space="0" w:color="E4E4E4"/>
        </w:pBd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Да.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2. Нет.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9. Кто нарушил правила остановки?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3610610" cy="1360170"/>
            <wp:effectExtent l="19050" t="0" r="8890" b="0"/>
            <wp:docPr id="11" name="Рисунок 9" descr="https://geetest.ru/content/images/27/pdd-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geetest.ru/content/images/27/pdd-1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Оба водителя.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2. Только водитель грузового автомобиля.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3. Только водитель легкового автомобиля.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4. Никто не нарушил.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10. Где разрешается стоянка в целях длительного отдыха или ночлега на дорогах вне населенного пункта?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Только на хорошо просматриваемом месте на обочине.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2. В любом месте на обочине.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3. Только на предусмотренных для этого площадках или за пределами дороги.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4. В любом из перечисленных мест.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11. Кто из водителей нарушил правила стоянки?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423285" cy="1283970"/>
            <wp:effectExtent l="19050" t="0" r="5715" b="0"/>
            <wp:docPr id="12" name="Рисунок 10" descr="https://geetest.ru/content/images/27/pdd-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geetest.ru/content/images/27/pdd-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Только водитель автомобиля 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2. Только водитель автомобиля Б.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3. Оба нарушили.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4. Оба не нарушили.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12. Разрешено ли Вам поставить автомобиль на стоянку в указанном месте?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475990" cy="1306830"/>
            <wp:effectExtent l="19050" t="0" r="0" b="0"/>
            <wp:docPr id="13" name="Рисунок 11" descr="https://geetest.ru/content/images/27/pdd-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geetest.ru/content/images/27/pdd-2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Запрещено.</w:t>
      </w:r>
    </w:p>
    <w:p w:rsidR="00A1401E" w:rsidRPr="0065754C" w:rsidRDefault="00A1401E" w:rsidP="00A1401E">
      <w:pPr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2. Разрешено.</w:t>
      </w:r>
    </w:p>
    <w:p w:rsidR="00A1401E" w:rsidRPr="0065754C" w:rsidRDefault="00A1401E" w:rsidP="00A1401E">
      <w:pPr>
        <w:rPr>
          <w:rFonts w:ascii="Times New Roman" w:hAnsi="Times New Roman"/>
          <w:b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13. Можете ли Вы остановиться на мосту для посадки пассажира?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669030" cy="1377315"/>
            <wp:effectExtent l="19050" t="0" r="7620" b="0"/>
            <wp:docPr id="14" name="Рисунок 12" descr="https://geetest.ru/content/images/27/pdd-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geetest.ru/content/images/27/pdd-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Да.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2. Нет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lastRenderedPageBreak/>
        <w:t>14. Можете ли Вы остановиться на мосту в указанном месте?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681095" cy="1383030"/>
            <wp:effectExtent l="19050" t="0" r="0" b="0"/>
            <wp:docPr id="15" name="Рисунок 13" descr="https://geetest.ru/content/images/27/pdd-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geetest.ru/content/images/27/pdd-2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Да.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2. Да, только для высадки пассажиров.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3. Нет.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15. Кто из водителей нарушил правила остановки?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763010" cy="1412875"/>
            <wp:effectExtent l="19050" t="0" r="8890" b="0"/>
            <wp:docPr id="16" name="Рисунок 14" descr="https://geetest.ru/content/images/27/pdd-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geetest.ru/content/images/27/pdd-2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Только водитель автомобиля.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2. Только водитель мотоцикла.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3. Оба нарушили.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4. Оба не нарушили.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16. В каком из указанных мест Вы можете поставить автомобиль на стоянку?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710305" cy="1395095"/>
            <wp:effectExtent l="19050" t="0" r="4445" b="0"/>
            <wp:docPr id="17" name="Рисунок 15" descr="https://geetest.ru/content/images/27/pdd-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geetest.ru/content/images/27/pdd-3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Только В.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 xml:space="preserve">2. </w:t>
      </w:r>
      <w:proofErr w:type="gramStart"/>
      <w:r w:rsidRPr="0065754C">
        <w:rPr>
          <w:rFonts w:ascii="Times New Roman" w:hAnsi="Times New Roman"/>
          <w:sz w:val="24"/>
          <w:szCs w:val="24"/>
          <w:lang w:eastAsia="ru-RU"/>
        </w:rPr>
        <w:t>Б</w:t>
      </w:r>
      <w:proofErr w:type="gramEnd"/>
      <w:r w:rsidRPr="0065754C">
        <w:rPr>
          <w:rFonts w:ascii="Times New Roman" w:hAnsi="Times New Roman"/>
          <w:sz w:val="24"/>
          <w:szCs w:val="24"/>
          <w:lang w:eastAsia="ru-RU"/>
        </w:rPr>
        <w:t xml:space="preserve"> или В.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3. В любом.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17. В каком месте на данном участке дороги Вы можете поставить автомобиль на длительную стоянку?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681095" cy="1383030"/>
            <wp:effectExtent l="19050" t="0" r="0" b="0"/>
            <wp:docPr id="18" name="Рисунок 16" descr="https://geetest.ru/content/images/27/pdd-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geetest.ru/content/images/27/pdd-3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В любом месте на обочине.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2. Только через 500 м на специальной площадке.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3. В обоих указанных местах.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18. Разрешено ли Вам остановиться на легковом автомобиле в указанном месте?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3522980" cy="1324610"/>
            <wp:effectExtent l="19050" t="0" r="1270" b="0"/>
            <wp:docPr id="19" name="Рисунок 17" descr="https://geetest.ru/content/images/27/pdd-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geetest.ru/content/images/27/pdd-3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Да.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2. Нет.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19. Кто из водителей нарушил правила стоянки?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604895" cy="1353820"/>
            <wp:effectExtent l="19050" t="0" r="0" b="0"/>
            <wp:docPr id="20" name="Рисунок 18" descr="https://geetest.ru/content/images/27/pdd-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geetest.ru/content/images/27/pdd-3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Только 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2. Только Б.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3. Никто не нарушил.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4. Оба нарушили.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20. Разрешено ли водителю поставить на стоянку грузовой автомобиль с разрешенной максимальной массой менее 3,5 т указанным на табличке способом?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546475" cy="1330325"/>
            <wp:effectExtent l="19050" t="0" r="0" b="0"/>
            <wp:docPr id="21" name="Рисунок 19" descr="https://geetest.ru/content/images/27/pdd-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geetest.ru/content/images/27/pdd-3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Да.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2. Нет.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21. Можете ли Вы поставить автомобиль на стоянку в указанном месте?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575685" cy="1342390"/>
            <wp:effectExtent l="19050" t="0" r="5715" b="0"/>
            <wp:docPr id="22" name="Рисунок 20" descr="https://geetest.ru/content/images/27/pdd-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geetest.ru/content/images/27/pdd-4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Да.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2. Нет.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22. В каком из указанных мест Вам разрешено поставить автомобиль на стоянку?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3458210" cy="1295400"/>
            <wp:effectExtent l="19050" t="0" r="8890" b="0"/>
            <wp:docPr id="23" name="Рисунок 21" descr="https://geetest.ru/content/images/27/pdd-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geetest.ru/content/images/27/pdd-4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Только 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2. Только Б.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3. В любом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23. Разрешено ли Вам поставить автомобиль на стоянку в указанном месте?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493770" cy="1313180"/>
            <wp:effectExtent l="19050" t="0" r="0" b="0"/>
            <wp:docPr id="24" name="Рисунок 22" descr="https://geetest.ru/content/images/27/pdd-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geetest.ru/content/images/27/pdd-4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Разрешено.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2. Разрешено, если при этом не будут созданы помехи для движения маршрутных транспортных средств.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3. Запрещено.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24. Кто из водителей нарушил правила стоянки?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646170" cy="1371600"/>
            <wp:effectExtent l="19050" t="0" r="0" b="0"/>
            <wp:docPr id="25" name="Рисунок 23" descr="https://geetest.ru/content/images/27/pdd-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geetest.ru/content/images/27/pdd-4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Только 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2. Только Б.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3. Никто не нарушил.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25. Разрешена ли Вам остановка в указанном месте?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522980" cy="1324610"/>
            <wp:effectExtent l="19050" t="0" r="1270" b="0"/>
            <wp:docPr id="26" name="Рисунок 24" descr="https://geetest.ru/content/images/27/pdd-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geetest.ru/content/images/27/pdd-4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Разрешена.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 xml:space="preserve">2. </w:t>
      </w:r>
      <w:proofErr w:type="gramStart"/>
      <w:r w:rsidRPr="0065754C">
        <w:rPr>
          <w:rFonts w:ascii="Times New Roman" w:hAnsi="Times New Roman"/>
          <w:sz w:val="24"/>
          <w:szCs w:val="24"/>
          <w:lang w:eastAsia="ru-RU"/>
        </w:rPr>
        <w:t>Разрешена</w:t>
      </w:r>
      <w:proofErr w:type="gramEnd"/>
      <w:r w:rsidRPr="0065754C">
        <w:rPr>
          <w:rFonts w:ascii="Times New Roman" w:hAnsi="Times New Roman"/>
          <w:sz w:val="24"/>
          <w:szCs w:val="24"/>
          <w:lang w:eastAsia="ru-RU"/>
        </w:rPr>
        <w:t>, но только при отсутствии пешеходов на переходе.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3. Не разрешена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26. </w:t>
      </w:r>
      <w:proofErr w:type="gramStart"/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Водитель</w:t>
      </w:r>
      <w:proofErr w:type="gramEnd"/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 xml:space="preserve"> какого автомобиля нарушил правила остановки?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3563620" cy="1342390"/>
            <wp:effectExtent l="19050" t="0" r="0" b="0"/>
            <wp:docPr id="27" name="Рисунок 25" descr="https://geetest.ru/content/images/27/pdd-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geetest.ru/content/images/27/pdd-5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Только Б.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2. Только</w:t>
      </w:r>
      <w:proofErr w:type="gramStart"/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</w:t>
      </w:r>
      <w:proofErr w:type="gramEnd"/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В.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3. Все нарушили.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27. Разрешена ли водителям остановка в указанных местах?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587115" cy="1177925"/>
            <wp:effectExtent l="19050" t="0" r="0" b="0"/>
            <wp:docPr id="28" name="Рисунок 26" descr="https://geetest.ru/content/images/27/pdd-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geetest.ru/content/images/27/pdd-5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Разрешена.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 xml:space="preserve">2. </w:t>
      </w:r>
      <w:proofErr w:type="gramStart"/>
      <w:r w:rsidRPr="0065754C">
        <w:rPr>
          <w:rFonts w:ascii="Times New Roman" w:hAnsi="Times New Roman"/>
          <w:sz w:val="24"/>
          <w:szCs w:val="24"/>
          <w:lang w:eastAsia="ru-RU"/>
        </w:rPr>
        <w:t>Разрешена</w:t>
      </w:r>
      <w:proofErr w:type="gramEnd"/>
      <w:r w:rsidRPr="0065754C">
        <w:rPr>
          <w:rFonts w:ascii="Times New Roman" w:hAnsi="Times New Roman"/>
          <w:sz w:val="24"/>
          <w:szCs w:val="24"/>
          <w:lang w:eastAsia="ru-RU"/>
        </w:rPr>
        <w:t xml:space="preserve"> только мотоциклисту.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3. Запрещена.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28. В каком месте Вы можете произвести остановку?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657600" cy="1371600"/>
            <wp:effectExtent l="19050" t="0" r="0" b="0"/>
            <wp:docPr id="29" name="Рисунок 27" descr="https://geetest.ru/content/images/27/pdd-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geetest.ru/content/images/27/pdd-5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Только В.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2. Только</w:t>
      </w:r>
      <w:proofErr w:type="gramStart"/>
      <w:r w:rsidRPr="0065754C">
        <w:rPr>
          <w:rFonts w:ascii="Times New Roman" w:hAnsi="Times New Roman"/>
          <w:sz w:val="24"/>
          <w:szCs w:val="24"/>
          <w:lang w:eastAsia="ru-RU"/>
        </w:rPr>
        <w:t xml:space="preserve"> Б</w:t>
      </w:r>
      <w:proofErr w:type="gramEnd"/>
      <w:r w:rsidRPr="0065754C">
        <w:rPr>
          <w:rFonts w:ascii="Times New Roman" w:hAnsi="Times New Roman"/>
          <w:sz w:val="24"/>
          <w:szCs w:val="24"/>
          <w:lang w:eastAsia="ru-RU"/>
        </w:rPr>
        <w:t xml:space="preserve"> и В.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3. В любом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29. Кто из водителей нарушил правила остановки?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651885" cy="1371600"/>
            <wp:effectExtent l="19050" t="0" r="5715" b="0"/>
            <wp:docPr id="30" name="Рисунок 28" descr="https://geetest.ru/content/images/27/pdd-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geetest.ru/content/images/27/pdd-5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Только водитель автомобиля 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2. Только водитель автомобиля Б.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3. Оба не нарушили.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4. Оба нарушили.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30. Нарушил ли водитель легкового автомобиля Правила, поставив автомобиль на стоянку указанным способом?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3563620" cy="1342390"/>
            <wp:effectExtent l="19050" t="0" r="0" b="0"/>
            <wp:docPr id="31" name="Рисунок 29" descr="https://geetest.ru/content/images/27/pdd-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geetest.ru/content/images/27/pdd-59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Нет.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2. Нет, если при этом не создаются помехи для движения других транспортных средств.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Да.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31. Разрешено ли Вам поставить автомобиль на стоянку в указанном месте?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563620" cy="1342390"/>
            <wp:effectExtent l="19050" t="0" r="0" b="0"/>
            <wp:docPr id="32" name="Рисунок 30" descr="https://geetest.ru/content/images/27/pdd-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s://geetest.ru/content/images/27/pdd-6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pBdr>
          <w:bottom w:val="single" w:sz="4" w:space="0" w:color="E4E4E4"/>
        </w:pBd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Да.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2. Нет.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32. В каком из указанных мест Вы можете остановиться?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639820" cy="1365885"/>
            <wp:effectExtent l="19050" t="0" r="0" b="0"/>
            <wp:docPr id="33" name="Рисунок 31" descr="https://geetest.ru/content/images/27/pdd-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geetest.ru/content/images/27/pdd-6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Только В.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2. Только</w:t>
      </w:r>
      <w:proofErr w:type="gramStart"/>
      <w:r w:rsidRPr="0065754C">
        <w:rPr>
          <w:rFonts w:ascii="Times New Roman" w:hAnsi="Times New Roman"/>
          <w:sz w:val="24"/>
          <w:szCs w:val="24"/>
          <w:lang w:eastAsia="ru-RU"/>
        </w:rPr>
        <w:t xml:space="preserve"> А</w:t>
      </w:r>
      <w:proofErr w:type="gramEnd"/>
      <w:r w:rsidRPr="0065754C">
        <w:rPr>
          <w:rFonts w:ascii="Times New Roman" w:hAnsi="Times New Roman"/>
          <w:sz w:val="24"/>
          <w:szCs w:val="24"/>
          <w:lang w:eastAsia="ru-RU"/>
        </w:rPr>
        <w:t xml:space="preserve"> и В.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3. Только</w:t>
      </w:r>
      <w:proofErr w:type="gramStart"/>
      <w:r w:rsidRPr="0065754C">
        <w:rPr>
          <w:rFonts w:ascii="Times New Roman" w:hAnsi="Times New Roman"/>
          <w:sz w:val="24"/>
          <w:szCs w:val="24"/>
          <w:lang w:eastAsia="ru-RU"/>
        </w:rPr>
        <w:t xml:space="preserve"> Б</w:t>
      </w:r>
      <w:proofErr w:type="gramEnd"/>
      <w:r w:rsidRPr="0065754C">
        <w:rPr>
          <w:rFonts w:ascii="Times New Roman" w:hAnsi="Times New Roman"/>
          <w:sz w:val="24"/>
          <w:szCs w:val="24"/>
          <w:lang w:eastAsia="ru-RU"/>
        </w:rPr>
        <w:t xml:space="preserve"> и В.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4. В любом.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33. Разрешено ли Вам поставить автомобиль на стоянку в указанном месте при наличии узкой обочины?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686810" cy="1383030"/>
            <wp:effectExtent l="19050" t="0" r="8890" b="0"/>
            <wp:docPr id="34" name="Рисунок 32" descr="https://geetest.ru/content/images/27/pdd-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geetest.ru/content/images/27/pdd-6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Разрешено.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2. Разрешено, но только в светлое время суток.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3. Запрещено.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34. В каком из указанных мест Вы можете произвести остановку?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3768725" cy="1418590"/>
            <wp:effectExtent l="19050" t="0" r="3175" b="0"/>
            <wp:docPr id="35" name="Рисунок 33" descr="https://geetest.ru/content/images/27/pdd-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s://geetest.ru/content/images/27/pdd-67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Только 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2. Только Б.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3. Только</w:t>
      </w:r>
      <w:proofErr w:type="gramStart"/>
      <w:r w:rsidRPr="0065754C">
        <w:rPr>
          <w:rFonts w:ascii="Times New Roman" w:hAnsi="Times New Roman"/>
          <w:sz w:val="24"/>
          <w:szCs w:val="24"/>
          <w:lang w:eastAsia="ru-RU"/>
        </w:rPr>
        <w:t xml:space="preserve"> Б</w:t>
      </w:r>
      <w:proofErr w:type="gramEnd"/>
      <w:r w:rsidRPr="0065754C">
        <w:rPr>
          <w:rFonts w:ascii="Times New Roman" w:hAnsi="Times New Roman"/>
          <w:sz w:val="24"/>
          <w:szCs w:val="24"/>
          <w:lang w:eastAsia="ru-RU"/>
        </w:rPr>
        <w:t xml:space="preserve"> и В.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4. Ни в каком.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35. В каком из указанных мест Вы можете остановиться на легковом автомобиле?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897630" cy="1465580"/>
            <wp:effectExtent l="19050" t="0" r="7620" b="0"/>
            <wp:docPr id="36" name="Рисунок 34" descr="https://geetest.ru/content/images/27/pdd-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geetest.ru/content/images/27/pdd-69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Только Б.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2. Только</w:t>
      </w:r>
      <w:proofErr w:type="gramStart"/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Б.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3. Только</w:t>
      </w:r>
      <w:proofErr w:type="gramStart"/>
      <w:r w:rsidRPr="0065754C">
        <w:rPr>
          <w:rFonts w:ascii="Times New Roman" w:hAnsi="Times New Roman"/>
          <w:sz w:val="24"/>
          <w:szCs w:val="24"/>
          <w:lang w:eastAsia="ru-RU"/>
        </w:rPr>
        <w:t xml:space="preserve"> А</w:t>
      </w:r>
      <w:proofErr w:type="gramEnd"/>
      <w:r w:rsidRPr="0065754C">
        <w:rPr>
          <w:rFonts w:ascii="Times New Roman" w:hAnsi="Times New Roman"/>
          <w:sz w:val="24"/>
          <w:szCs w:val="24"/>
          <w:lang w:eastAsia="ru-RU"/>
        </w:rPr>
        <w:t xml:space="preserve"> и В.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4. В любом.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36. Разрешена ли Вам остановка для высадки пассажиров в указанном месте?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991610" cy="1500505"/>
            <wp:effectExtent l="19050" t="0" r="8890" b="0"/>
            <wp:docPr id="37" name="Рисунок 35" descr="https://geetest.ru/content/images/27/pdd-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s://geetest.ru/content/images/27/pdd-7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Разрешена.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2. Разрешена, если не будет создано помех для движения маршрутных транспортных средств.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3. Запрещена.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37. Можете ли Вы остановиться для посадки пассажира?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352800" cy="1008380"/>
            <wp:effectExtent l="19050" t="0" r="0" b="0"/>
            <wp:docPr id="38" name="Рисунок 36" descr="https://geetest.ru/content/images/27/pdd-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s://geetest.ru/content/images/27/pdd-7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0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Да.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2. Нет.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38. Разрешена ли Вам остановка в указанных местах?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3510915" cy="1318895"/>
            <wp:effectExtent l="19050" t="0" r="0" b="0"/>
            <wp:docPr id="39" name="Рисунок 37" descr="https://geetest.ru/content/images/27/pdd-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geetest.ru/content/images/27/pdd-75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Разрешена только в Б.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 xml:space="preserve">2. Разрешена только в </w:t>
      </w:r>
      <w:proofErr w:type="spellStart"/>
      <w:r w:rsidRPr="0065754C">
        <w:rPr>
          <w:rFonts w:ascii="Times New Roman" w:hAnsi="Times New Roman"/>
          <w:sz w:val="24"/>
          <w:szCs w:val="24"/>
          <w:lang w:eastAsia="ru-RU"/>
        </w:rPr>
        <w:t>В</w:t>
      </w:r>
      <w:proofErr w:type="spellEnd"/>
      <w:r w:rsidRPr="0065754C">
        <w:rPr>
          <w:rFonts w:ascii="Times New Roman" w:hAnsi="Times New Roman"/>
          <w:sz w:val="24"/>
          <w:szCs w:val="24"/>
          <w:lang w:eastAsia="ru-RU"/>
        </w:rPr>
        <w:t>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3. Разрешена только в</w:t>
      </w:r>
      <w:proofErr w:type="gramStart"/>
      <w:r w:rsidRPr="0065754C">
        <w:rPr>
          <w:rFonts w:ascii="Times New Roman" w:hAnsi="Times New Roman"/>
          <w:sz w:val="24"/>
          <w:szCs w:val="24"/>
          <w:lang w:eastAsia="ru-RU"/>
        </w:rPr>
        <w:t xml:space="preserve"> А</w:t>
      </w:r>
      <w:proofErr w:type="gramEnd"/>
      <w:r w:rsidRPr="0065754C">
        <w:rPr>
          <w:rFonts w:ascii="Times New Roman" w:hAnsi="Times New Roman"/>
          <w:sz w:val="24"/>
          <w:szCs w:val="24"/>
          <w:lang w:eastAsia="ru-RU"/>
        </w:rPr>
        <w:t xml:space="preserve"> и В.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4. Запрещена.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39. По какой траектории Вы можете подъехать к пассажирам?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639820" cy="1365885"/>
            <wp:effectExtent l="19050" t="0" r="0" b="0"/>
            <wp:docPr id="1" name="Рисунок 38" descr="https://geetest.ru/content/images/27/pdd-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s://geetest.ru/content/images/27/pdd-77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Только по 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2. Только по Б.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3. По любой.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</w:pPr>
      <w:r w:rsidRPr="0065754C">
        <w:rPr>
          <w:rFonts w:ascii="Times New Roman" w:eastAsia="Times New Roman" w:hAnsi="Times New Roman"/>
          <w:b/>
          <w:color w:val="212529"/>
          <w:sz w:val="24"/>
          <w:szCs w:val="24"/>
          <w:lang w:eastAsia="ru-RU"/>
        </w:rPr>
        <w:t>40. Разрешена ли Вам остановка в указанном месте на перекрестке?</w:t>
      </w:r>
    </w:p>
    <w:p w:rsidR="00A1401E" w:rsidRPr="0065754C" w:rsidRDefault="00A1401E" w:rsidP="00A140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792220" cy="1424305"/>
            <wp:effectExtent l="19050" t="0" r="0" b="0"/>
            <wp:docPr id="2" name="Рисунок 39" descr="https://geetest.ru/content/images/27/pdd-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s://geetest.ru/content/images/27/pdd-79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>1. Разрешена.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754C">
        <w:rPr>
          <w:rFonts w:ascii="Times New Roman" w:hAnsi="Times New Roman"/>
          <w:sz w:val="24"/>
          <w:szCs w:val="24"/>
          <w:lang w:eastAsia="ru-RU"/>
        </w:rPr>
        <w:t xml:space="preserve">2. </w:t>
      </w:r>
      <w:proofErr w:type="gramStart"/>
      <w:r w:rsidRPr="0065754C">
        <w:rPr>
          <w:rFonts w:ascii="Times New Roman" w:hAnsi="Times New Roman"/>
          <w:sz w:val="24"/>
          <w:szCs w:val="24"/>
          <w:lang w:eastAsia="ru-RU"/>
        </w:rPr>
        <w:t>Разрешена</w:t>
      </w:r>
      <w:proofErr w:type="gramEnd"/>
      <w:r w:rsidRPr="0065754C">
        <w:rPr>
          <w:rFonts w:ascii="Times New Roman" w:hAnsi="Times New Roman"/>
          <w:sz w:val="24"/>
          <w:szCs w:val="24"/>
          <w:lang w:eastAsia="ru-RU"/>
        </w:rPr>
        <w:t>, если расстояние от Вашего транспортного средства до линии разметки не менее 3 м.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54C">
        <w:rPr>
          <w:rFonts w:ascii="Times New Roman" w:hAnsi="Times New Roman"/>
          <w:color w:val="000000"/>
          <w:sz w:val="24"/>
          <w:szCs w:val="24"/>
          <w:lang w:eastAsia="ru-RU"/>
        </w:rPr>
        <w:t>3. Запрещена.</w:t>
      </w:r>
    </w:p>
    <w:p w:rsidR="00A1401E" w:rsidRPr="0065754C" w:rsidRDefault="00A1401E" w:rsidP="00A1401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22FD9" w:rsidRPr="00D22FD9" w:rsidRDefault="00D22FD9" w:rsidP="00D22FD9">
      <w:pPr>
        <w:rPr>
          <w:rFonts w:ascii="Times New Roman" w:hAnsi="Times New Roman"/>
          <w:b/>
          <w:sz w:val="24"/>
          <w:szCs w:val="24"/>
        </w:rPr>
      </w:pPr>
      <w:r w:rsidRPr="00D22FD9">
        <w:rPr>
          <w:rFonts w:ascii="Times New Roman" w:hAnsi="Times New Roman"/>
          <w:b/>
          <w:sz w:val="24"/>
          <w:szCs w:val="24"/>
        </w:rPr>
        <w:t>2. Пояснение к работе: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bCs/>
          <w:color w:val="445257"/>
          <w:sz w:val="24"/>
          <w:szCs w:val="24"/>
          <w:lang w:eastAsia="ru-RU"/>
        </w:rPr>
        <w:t>12.1.</w:t>
      </w: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 xml:space="preserve"> Остановка и стоянка транспортных средств разрешаются на правой стороне </w:t>
      </w:r>
      <w:proofErr w:type="gramStart"/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дороги</w:t>
      </w:r>
      <w:proofErr w:type="gramEnd"/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 xml:space="preserve"> на обочине, а при ее отсутствии — на проезжей части у ее края и в случаях, установленных пунктом 12.2 Правил, — на тротуаре.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Остановка и стоянка (преднамеренное прекращение движения) на проезжей части дороги (даже если часть транспортного средства находится на обочине) при наличии пригодной для остановки обочины является нарушением ПДД.</w:t>
      </w:r>
    </w:p>
    <w:p w:rsidR="00D22FD9" w:rsidRPr="00D22FD9" w:rsidRDefault="00D22FD9" w:rsidP="00D22FD9">
      <w:pPr>
        <w:shd w:val="clear" w:color="auto" w:fill="FFFFFF"/>
        <w:spacing w:after="225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proofErr w:type="gramStart"/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На левой стороне дороги остановка и стоянка разрешаются в населенных пунктах на дорогах с одной полосой движения для каждого направления без трамвайных путей посередине и на дорогах с односторонним движением (грузовым автомобилям с разрешенной максимальной массой более 3,5т на левой стороне дорог с односторонним движением разрешается лишь остановка для загрузки или разгрузки).</w:t>
      </w:r>
      <w:proofErr w:type="gramEnd"/>
    </w:p>
    <w:tbl>
      <w:tblPr>
        <w:tblW w:w="0" w:type="auto"/>
        <w:jc w:val="center"/>
        <w:tblCellSpacing w:w="7" w:type="dxa"/>
        <w:tblCellMar>
          <w:left w:w="0" w:type="dxa"/>
          <w:right w:w="0" w:type="dxa"/>
        </w:tblCellMar>
        <w:tblLook w:val="04A0"/>
      </w:tblPr>
      <w:tblGrid>
        <w:gridCol w:w="3771"/>
        <w:gridCol w:w="3771"/>
      </w:tblGrid>
      <w:tr w:rsidR="00D22FD9" w:rsidRPr="00D22FD9" w:rsidTr="00494102">
        <w:trPr>
          <w:tblCellSpacing w:w="7" w:type="dxa"/>
          <w:jc w:val="center"/>
        </w:trPr>
        <w:tc>
          <w:tcPr>
            <w:tcW w:w="6" w:type="dxa"/>
            <w:hideMark/>
          </w:tcPr>
          <w:p w:rsidR="00D22FD9" w:rsidRPr="00D22FD9" w:rsidRDefault="00D22FD9" w:rsidP="00494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FD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81250" cy="1162050"/>
                  <wp:effectExtent l="0" t="0" r="0" b="0"/>
                  <wp:docPr id="40" name="Рисунок 19" descr="пдд остановка и стоя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дд остановка и стоя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hideMark/>
          </w:tcPr>
          <w:p w:rsidR="00D22FD9" w:rsidRPr="00D22FD9" w:rsidRDefault="00D22FD9" w:rsidP="00494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FD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162050"/>
                  <wp:effectExtent l="0" t="0" r="0" b="0"/>
                  <wp:docPr id="41" name="Рисунок 18" descr="пдд остановка и стоя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дд остановка и стоя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FD9" w:rsidRPr="00D22FD9" w:rsidRDefault="00D22FD9" w:rsidP="00D22FD9">
      <w:pPr>
        <w:shd w:val="clear" w:color="auto" w:fill="FFFFFF"/>
        <w:spacing w:after="225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 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Остановка и стоянка на левой стороне дороги допускается только в населенных пунктах (обозначенных знаком </w:t>
      </w:r>
      <w:hyperlink r:id="rId46" w:history="1">
        <w:r w:rsidRPr="00D22FD9">
          <w:rPr>
            <w:rFonts w:ascii="Times New Roman" w:eastAsia="Times New Roman" w:hAnsi="Times New Roman"/>
            <w:bCs/>
            <w:i/>
            <w:iCs/>
            <w:color w:val="006875"/>
            <w:sz w:val="24"/>
            <w:szCs w:val="24"/>
            <w:lang w:eastAsia="ru-RU"/>
          </w:rPr>
          <w:t>5.23.1</w:t>
        </w:r>
        <w:r w:rsidRPr="00D22FD9">
          <w:rPr>
            <w:rFonts w:ascii="Times New Roman" w:eastAsia="Times New Roman" w:hAnsi="Times New Roman"/>
            <w:i/>
            <w:iCs/>
            <w:color w:val="006875"/>
            <w:sz w:val="24"/>
            <w:szCs w:val="24"/>
            <w:lang w:eastAsia="ru-RU"/>
          </w:rPr>
          <w:t> или </w:t>
        </w:r>
        <w:r w:rsidRPr="00D22FD9">
          <w:rPr>
            <w:rFonts w:ascii="Times New Roman" w:eastAsia="Times New Roman" w:hAnsi="Times New Roman"/>
            <w:bCs/>
            <w:i/>
            <w:iCs/>
            <w:color w:val="006875"/>
            <w:sz w:val="24"/>
            <w:szCs w:val="24"/>
            <w:lang w:eastAsia="ru-RU"/>
          </w:rPr>
          <w:t>5.23.2</w:t>
        </w:r>
        <w:r w:rsidRPr="00D22FD9">
          <w:rPr>
            <w:rFonts w:ascii="Times New Roman" w:eastAsia="Times New Roman" w:hAnsi="Times New Roman"/>
            <w:i/>
            <w:iCs/>
            <w:noProof/>
            <w:color w:val="000000"/>
            <w:sz w:val="24"/>
            <w:szCs w:val="24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1104900" cy="295275"/>
              <wp:effectExtent l="0" t="0" r="0" b="9525"/>
              <wp:docPr id="42" name="Рисунок 17" descr="http://avtonauka.ru/wp-content/uploads/2013/01/5.23.1_5.23.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://avtonauka.ru/wp-content/uploads/2013/01/5.23.1_5.23.2.png"/>
                      <pic:cNvPicPr>
                        <a:picLocks noChangeAspect="1" noChangeArrowheads="1"/>
                      </pic:cNvPicPr>
                    </pic:nvPicPr>
                    <pic:blipFill>
                      <a:blip r:embed="rId47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0490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 xml:space="preserve"> с белым фоном) и только на </w:t>
      </w:r>
      <w:proofErr w:type="spellStart"/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двухполосной</w:t>
      </w:r>
      <w:proofErr w:type="spellEnd"/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 xml:space="preserve"> дороге с двухсторонним движением. При этом на такой дороге не должно быть трамвайных путей (выезд на трамвайные пути встречного направления запрещен) и не должно быть сплошной линии горизонтальной разметки </w:t>
      </w:r>
      <w:hyperlink r:id="rId48" w:history="1">
        <w:r w:rsidRPr="00D22FD9">
          <w:rPr>
            <w:rFonts w:ascii="Times New Roman" w:eastAsia="Times New Roman" w:hAnsi="Times New Roman"/>
            <w:bCs/>
            <w:i/>
            <w:iCs/>
            <w:color w:val="006875"/>
            <w:sz w:val="24"/>
            <w:szCs w:val="24"/>
            <w:lang w:eastAsia="ru-RU"/>
          </w:rPr>
          <w:t>1.1</w:t>
        </w:r>
        <w:r w:rsidRPr="00D22FD9">
          <w:rPr>
            <w:rFonts w:ascii="Times New Roman" w:eastAsia="Times New Roman" w:hAnsi="Times New Roman"/>
            <w:i/>
            <w:iCs/>
            <w:noProof/>
            <w:color w:val="000000"/>
            <w:sz w:val="24"/>
            <w:szCs w:val="24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342900" cy="561975"/>
              <wp:effectExtent l="0" t="0" r="0" b="9525"/>
              <wp:docPr id="43" name="Рисунок 16" descr="http://avtonauka.ru/wp-content/uploads/2013/01/1.1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://avtonauka.ru/wp-content/uploads/2013/01/1.11.png"/>
                      <pic:cNvPicPr>
                        <a:picLocks noChangeAspect="1" noChangeArrowheads="1"/>
                      </pic:cNvPicPr>
                    </pic:nvPicPr>
                    <pic:blipFill>
                      <a:blip r:embed="rId49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29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На дорогах с двухсторонним движением, имеющих три полосы для движения в обоих направлениях, выезд на левую сторону для остановки (и вообще выезд на крайнюю левую полосу) запрещен.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На дорогах (участках дорог), где установлен знак </w:t>
      </w:r>
      <w:hyperlink r:id="rId50" w:history="1">
        <w:r w:rsidRPr="00D22FD9">
          <w:rPr>
            <w:rFonts w:ascii="Times New Roman" w:eastAsia="Times New Roman" w:hAnsi="Times New Roman"/>
            <w:bCs/>
            <w:i/>
            <w:iCs/>
            <w:color w:val="006875"/>
            <w:sz w:val="24"/>
            <w:szCs w:val="24"/>
            <w:lang w:eastAsia="ru-RU"/>
          </w:rPr>
          <w:t>5.25</w:t>
        </w:r>
        <w:r w:rsidRPr="00D22FD9">
          <w:rPr>
            <w:rFonts w:ascii="Times New Roman" w:eastAsia="Times New Roman" w:hAnsi="Times New Roman"/>
            <w:i/>
            <w:iCs/>
            <w:noProof/>
            <w:color w:val="000000"/>
            <w:sz w:val="24"/>
            <w:szCs w:val="24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542925" cy="295275"/>
              <wp:effectExtent l="0" t="0" r="9525" b="9525"/>
              <wp:docPr id="44" name="Рисунок 15" descr="http://avtonauka.ru/wp-content/uploads/2013/01/5.25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://avtonauka.ru/wp-content/uploads/2013/01/5.25.png"/>
                      <pic:cNvPicPr>
                        <a:picLocks noChangeAspect="1" noChangeArrowheads="1"/>
                      </pic:cNvPicPr>
                    </pic:nvPicPr>
                    <pic:blipFill>
                      <a:blip r:embed="rId51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 «Населенный пункт» (с синим фоном), остановка и стоянка на левой стороне дороги также не допускается, поскольку там требования ПДД, устанавливающие порядок движения в населенных пунктах, не действуют.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На дорогах с односторонним движением можно ставить ТС и слева и справа. Однако, слева — только в населенных пунктах. При этом грузовым автомобилям с разрешенной максимальной массой более 3,5т остановка на левой стороне разрешена только для погрузки и выгрузки.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На дороге с односторонним движением, проходящей вне населенного пункта, можно ставить автомобиль только на правой стороне.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bCs/>
          <w:color w:val="445257"/>
          <w:sz w:val="24"/>
          <w:szCs w:val="24"/>
          <w:lang w:eastAsia="ru-RU"/>
        </w:rPr>
        <w:t>12.2.</w:t>
      </w: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 Ставить транспортное средство разрешается в один ряд параллельно краю проезжей части, за исключением тех мест, конфигурация (местное уширение проезжей части) которых допускает иное расположение транспортных средств. Двухколесные транспортные средства без бокового прицепа допускается ставить в два ряда.</w:t>
      </w:r>
    </w:p>
    <w:p w:rsidR="00D22FD9" w:rsidRPr="00D22FD9" w:rsidRDefault="00D22FD9" w:rsidP="00D22FD9">
      <w:pPr>
        <w:shd w:val="clear" w:color="auto" w:fill="FFFFFF"/>
        <w:spacing w:after="225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Стоянка на краю тротуара, граничащего с проезжей частью, разрешается только легковым автомобилям, мотоциклам, мопедам и велосипедам в местах, обозначенных знаком 6.4 с одной из табличек 8.4.7, 8.6.2, 8.6.3, 8.6.6 — 8.6.9.</w:t>
      </w:r>
    </w:p>
    <w:tbl>
      <w:tblPr>
        <w:tblW w:w="0" w:type="auto"/>
        <w:jc w:val="center"/>
        <w:tblCellSpacing w:w="7" w:type="dxa"/>
        <w:tblCellMar>
          <w:left w:w="0" w:type="dxa"/>
          <w:right w:w="0" w:type="dxa"/>
        </w:tblCellMar>
        <w:tblLook w:val="04A0"/>
      </w:tblPr>
      <w:tblGrid>
        <w:gridCol w:w="3771"/>
        <w:gridCol w:w="3771"/>
      </w:tblGrid>
      <w:tr w:rsidR="00D22FD9" w:rsidRPr="00D22FD9" w:rsidTr="00494102">
        <w:trPr>
          <w:tblCellSpacing w:w="7" w:type="dxa"/>
          <w:jc w:val="center"/>
        </w:trPr>
        <w:tc>
          <w:tcPr>
            <w:tcW w:w="6" w:type="dxa"/>
            <w:hideMark/>
          </w:tcPr>
          <w:p w:rsidR="00D22FD9" w:rsidRPr="00D22FD9" w:rsidRDefault="00D22FD9" w:rsidP="00494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FD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162050"/>
                  <wp:effectExtent l="0" t="0" r="0" b="0"/>
                  <wp:docPr id="45" name="Рисунок 14" descr="пдд остановка и стоя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дд остановка и стоя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hideMark/>
          </w:tcPr>
          <w:p w:rsidR="00D22FD9" w:rsidRPr="00D22FD9" w:rsidRDefault="00D22FD9" w:rsidP="00494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FD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162050"/>
                  <wp:effectExtent l="0" t="0" r="0" b="0"/>
                  <wp:docPr id="46" name="Рисунок 13" descr="пдд остановка и стоя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дд остановка и стоя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FD9" w:rsidRPr="00D22FD9" w:rsidRDefault="00D22FD9" w:rsidP="00D22FD9">
      <w:pPr>
        <w:shd w:val="clear" w:color="auto" w:fill="FFFFFF"/>
        <w:spacing w:after="225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 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На краю тротуара ставить грузовые автомобили запрещено независимо от величины разрешенной максимальной массы.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lastRenderedPageBreak/>
        <w:t>В местах, где отсутствует знак </w:t>
      </w:r>
      <w:hyperlink r:id="rId54" w:history="1">
        <w:r w:rsidRPr="00D22FD9">
          <w:rPr>
            <w:rFonts w:ascii="Times New Roman" w:eastAsia="Times New Roman" w:hAnsi="Times New Roman"/>
            <w:bCs/>
            <w:i/>
            <w:iCs/>
            <w:color w:val="006875"/>
            <w:sz w:val="24"/>
            <w:szCs w:val="24"/>
            <w:lang w:eastAsia="ru-RU"/>
          </w:rPr>
          <w:t>6.4</w:t>
        </w:r>
        <w:r w:rsidRPr="00D22FD9">
          <w:rPr>
            <w:rFonts w:ascii="Times New Roman" w:eastAsia="Times New Roman" w:hAnsi="Times New Roman"/>
            <w:i/>
            <w:iCs/>
            <w:noProof/>
            <w:color w:val="000000"/>
            <w:sz w:val="24"/>
            <w:szCs w:val="24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400050" cy="504825"/>
              <wp:effectExtent l="0" t="0" r="0" b="9525"/>
              <wp:docPr id="47" name="Рисунок 12" descr="http://avtonauka.ru/wp-content/uploads/2013/01/6.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://avtonauka.ru/wp-content/uploads/2013/01/6.4.png"/>
                      <pic:cNvPicPr>
                        <a:picLocks noChangeAspect="1" noChangeArrowheads="1"/>
                      </pic:cNvPicPr>
                    </pic:nvPicPr>
                    <pic:blipFill>
                      <a:blip r:embed="rId55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0050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 с одной из вышеуказанных табличек, стоянка любых ТС на тротуаре запрещена.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bCs/>
          <w:color w:val="445257"/>
          <w:sz w:val="24"/>
          <w:szCs w:val="24"/>
          <w:lang w:eastAsia="ru-RU"/>
        </w:rPr>
        <w:t>12.3.</w:t>
      </w: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 Стоянка с целью длительного отдыха, ночлега и тому подобное вне населенного пункта разрешается только на предусмотренных для этого площадках или за пределами дороги.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Указанные площадки для стоянки обозначают знаками </w:t>
      </w:r>
      <w:hyperlink r:id="rId56" w:history="1">
        <w:r w:rsidRPr="00D22FD9">
          <w:rPr>
            <w:rFonts w:ascii="Times New Roman" w:eastAsia="Times New Roman" w:hAnsi="Times New Roman"/>
            <w:bCs/>
            <w:i/>
            <w:iCs/>
            <w:color w:val="006875"/>
            <w:sz w:val="24"/>
            <w:szCs w:val="24"/>
            <w:lang w:eastAsia="ru-RU"/>
          </w:rPr>
          <w:t>6.4</w:t>
        </w:r>
        <w:r w:rsidRPr="00D22FD9">
          <w:rPr>
            <w:rFonts w:ascii="Times New Roman" w:eastAsia="Times New Roman" w:hAnsi="Times New Roman"/>
            <w:i/>
            <w:iCs/>
            <w:noProof/>
            <w:color w:val="000000"/>
            <w:sz w:val="24"/>
            <w:szCs w:val="24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400050" cy="504825"/>
              <wp:effectExtent l="0" t="0" r="0" b="9525"/>
              <wp:docPr id="48" name="Рисунок 11" descr="http://avtonauka.ru/wp-content/uploads/2013/01/6.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://avtonauka.ru/wp-content/uploads/2013/01/6.4.png"/>
                      <pic:cNvPicPr>
                        <a:picLocks noChangeAspect="1" noChangeArrowheads="1"/>
                      </pic:cNvPicPr>
                    </pic:nvPicPr>
                    <pic:blipFill>
                      <a:blip r:embed="rId55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0050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 или </w:t>
      </w:r>
      <w:hyperlink r:id="rId57" w:history="1">
        <w:r w:rsidRPr="00D22FD9">
          <w:rPr>
            <w:rFonts w:ascii="Times New Roman" w:eastAsia="Times New Roman" w:hAnsi="Times New Roman"/>
            <w:bCs/>
            <w:i/>
            <w:iCs/>
            <w:color w:val="006875"/>
            <w:sz w:val="24"/>
            <w:szCs w:val="24"/>
            <w:lang w:eastAsia="ru-RU"/>
          </w:rPr>
          <w:t>7.11</w:t>
        </w:r>
        <w:r w:rsidRPr="00D22FD9">
          <w:rPr>
            <w:rFonts w:ascii="Times New Roman" w:eastAsia="Times New Roman" w:hAnsi="Times New Roman"/>
            <w:i/>
            <w:iCs/>
            <w:noProof/>
            <w:color w:val="000000"/>
            <w:sz w:val="24"/>
            <w:szCs w:val="24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400050" cy="666750"/>
              <wp:effectExtent l="0" t="0" r="0" b="0"/>
              <wp:docPr id="49" name="Рисунок 10" descr="http://avtonauka.ru/wp-content/uploads/2013/01/7.1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://avtonauka.ru/wp-content/uploads/2013/01/7.11.png"/>
                      <pic:cNvPicPr>
                        <a:picLocks noChangeAspect="1" noChangeArrowheads="1"/>
                      </pic:cNvPicPr>
                    </pic:nvPicPr>
                    <pic:blipFill>
                      <a:blip r:embed="rId58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00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bCs/>
          <w:color w:val="445257"/>
          <w:sz w:val="24"/>
          <w:szCs w:val="24"/>
          <w:lang w:eastAsia="ru-RU"/>
        </w:rPr>
        <w:t>12.4.</w:t>
      </w: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 </w:t>
      </w:r>
      <w:r w:rsidRPr="00D22FD9">
        <w:rPr>
          <w:rFonts w:ascii="Times New Roman" w:eastAsia="Times New Roman" w:hAnsi="Times New Roman"/>
          <w:bCs/>
          <w:color w:val="445257"/>
          <w:sz w:val="24"/>
          <w:szCs w:val="24"/>
          <w:lang w:eastAsia="ru-RU"/>
        </w:rPr>
        <w:t>Остановка запрещается:</w:t>
      </w:r>
    </w:p>
    <w:p w:rsidR="00D22FD9" w:rsidRPr="00D22FD9" w:rsidRDefault="00D22FD9" w:rsidP="00D22FD9">
      <w:pPr>
        <w:numPr>
          <w:ilvl w:val="0"/>
          <w:numId w:val="2"/>
        </w:numPr>
        <w:shd w:val="clear" w:color="auto" w:fill="FFFFFF"/>
        <w:spacing w:after="0" w:line="241" w:lineRule="atLeast"/>
        <w:ind w:left="450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на трамвайных путях, а также в непосредственной близости от них, если это создаст помехи движению трамваев;</w:t>
      </w:r>
    </w:p>
    <w:p w:rsidR="00D22FD9" w:rsidRPr="00D22FD9" w:rsidRDefault="00D22FD9" w:rsidP="00D22FD9">
      <w:pPr>
        <w:numPr>
          <w:ilvl w:val="0"/>
          <w:numId w:val="2"/>
        </w:numPr>
        <w:shd w:val="clear" w:color="auto" w:fill="FFFFFF"/>
        <w:spacing w:after="0" w:line="241" w:lineRule="atLeast"/>
        <w:ind w:left="450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на железнодорожных переездах, в тоннелях, а также на эстакадах, мостах, путепроводах (если для движения в данном направлении имеется менее трех полос) и под ними;</w:t>
      </w:r>
    </w:p>
    <w:p w:rsidR="00D22FD9" w:rsidRPr="00D22FD9" w:rsidRDefault="00D22FD9" w:rsidP="00D22FD9">
      <w:pPr>
        <w:numPr>
          <w:ilvl w:val="0"/>
          <w:numId w:val="2"/>
        </w:numPr>
        <w:shd w:val="clear" w:color="auto" w:fill="FFFFFF"/>
        <w:spacing w:after="0" w:line="241" w:lineRule="atLeast"/>
        <w:ind w:left="450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в местах, где расстояние между сплошной линией разметки (кроме обозначающей край проезжей части), разделительной полосой или противоположным краем проезжей части и остановившимся транспортным средством менее 3 м;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jc w:val="center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noProof/>
          <w:color w:val="445257"/>
          <w:sz w:val="24"/>
          <w:szCs w:val="24"/>
          <w:lang w:eastAsia="ru-RU"/>
        </w:rPr>
        <w:drawing>
          <wp:inline distT="0" distB="0" distL="0" distR="0">
            <wp:extent cx="2381250" cy="1162050"/>
            <wp:effectExtent l="0" t="0" r="0" b="0"/>
            <wp:docPr id="50" name="Рисунок 9" descr="пдд остановка запрещ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дд остановка запрещена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FD9" w:rsidRPr="00D22FD9" w:rsidRDefault="00D22FD9" w:rsidP="00D22FD9">
      <w:pPr>
        <w:shd w:val="clear" w:color="auto" w:fill="FFFFFF"/>
        <w:spacing w:after="225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 </w:t>
      </w:r>
    </w:p>
    <w:p w:rsidR="00D22FD9" w:rsidRPr="00D22FD9" w:rsidRDefault="00D22FD9" w:rsidP="00D22FD9">
      <w:pPr>
        <w:numPr>
          <w:ilvl w:val="0"/>
          <w:numId w:val="3"/>
        </w:numPr>
        <w:shd w:val="clear" w:color="auto" w:fill="FFFFFF"/>
        <w:spacing w:after="0" w:line="241" w:lineRule="atLeast"/>
        <w:ind w:left="450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на пешеходных переходах и ближе 5 м перед ними;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jc w:val="center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noProof/>
          <w:color w:val="445257"/>
          <w:sz w:val="24"/>
          <w:szCs w:val="24"/>
          <w:lang w:eastAsia="ru-RU"/>
        </w:rPr>
        <w:drawing>
          <wp:inline distT="0" distB="0" distL="0" distR="0">
            <wp:extent cx="2381250" cy="1162050"/>
            <wp:effectExtent l="0" t="0" r="0" b="0"/>
            <wp:docPr id="51" name="Рисунок 8" descr="пдд остановка запрещ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дд остановка запрещена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FD9" w:rsidRPr="00D22FD9" w:rsidRDefault="00D22FD9" w:rsidP="00D22FD9">
      <w:pPr>
        <w:shd w:val="clear" w:color="auto" w:fill="FFFFFF"/>
        <w:spacing w:after="225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 </w:t>
      </w:r>
    </w:p>
    <w:p w:rsidR="00D22FD9" w:rsidRPr="00D22FD9" w:rsidRDefault="00D22FD9" w:rsidP="00D22FD9">
      <w:pPr>
        <w:numPr>
          <w:ilvl w:val="0"/>
          <w:numId w:val="4"/>
        </w:numPr>
        <w:shd w:val="clear" w:color="auto" w:fill="FFFFFF"/>
        <w:spacing w:after="0" w:line="241" w:lineRule="atLeast"/>
        <w:ind w:left="450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на проезжей части вблизи опасных поворотов и выпуклых переломов продольного профиля дороги при видимости дороги менее 100 м хотя бы в одном направлении;</w:t>
      </w:r>
    </w:p>
    <w:p w:rsidR="00D22FD9" w:rsidRPr="00D22FD9" w:rsidRDefault="00D22FD9" w:rsidP="00D22FD9">
      <w:pPr>
        <w:numPr>
          <w:ilvl w:val="0"/>
          <w:numId w:val="4"/>
        </w:numPr>
        <w:shd w:val="clear" w:color="auto" w:fill="FFFFFF"/>
        <w:spacing w:after="0" w:line="241" w:lineRule="atLeast"/>
        <w:ind w:left="450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на пересечении проезжих частей и ближе 5м от края пересекаемой проезжей части, за исключением стороны напротив бокового проезда трехсторонних пересечений (перекрестков), имеющих сплошную линию разметки или разделительную полосу;</w:t>
      </w:r>
    </w:p>
    <w:tbl>
      <w:tblPr>
        <w:tblW w:w="0" w:type="auto"/>
        <w:jc w:val="center"/>
        <w:tblCellSpacing w:w="7" w:type="dxa"/>
        <w:tblCellMar>
          <w:left w:w="0" w:type="dxa"/>
          <w:right w:w="0" w:type="dxa"/>
        </w:tblCellMar>
        <w:tblLook w:val="04A0"/>
      </w:tblPr>
      <w:tblGrid>
        <w:gridCol w:w="3771"/>
        <w:gridCol w:w="3771"/>
      </w:tblGrid>
      <w:tr w:rsidR="00D22FD9" w:rsidRPr="00D22FD9" w:rsidTr="00494102">
        <w:trPr>
          <w:tblCellSpacing w:w="7" w:type="dxa"/>
          <w:jc w:val="center"/>
        </w:trPr>
        <w:tc>
          <w:tcPr>
            <w:tcW w:w="6" w:type="dxa"/>
            <w:hideMark/>
          </w:tcPr>
          <w:p w:rsidR="00D22FD9" w:rsidRPr="00D22FD9" w:rsidRDefault="00D22FD9" w:rsidP="00494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FD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276350"/>
                  <wp:effectExtent l="0" t="0" r="0" b="0"/>
                  <wp:docPr id="52" name="Рисунок 7" descr="пдд остановка запрещ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дд остановка запрещ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hideMark/>
          </w:tcPr>
          <w:p w:rsidR="00D22FD9" w:rsidRPr="00D22FD9" w:rsidRDefault="00D22FD9" w:rsidP="00494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FD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276350"/>
                  <wp:effectExtent l="0" t="0" r="0" b="0"/>
                  <wp:docPr id="53" name="Рисунок 6" descr="пдд остановка запрещ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дд остановка запрещ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FD9" w:rsidRPr="00D22FD9" w:rsidRDefault="00D22FD9" w:rsidP="00D22FD9">
      <w:pPr>
        <w:shd w:val="clear" w:color="auto" w:fill="FFFFFF"/>
        <w:spacing w:after="0" w:line="241" w:lineRule="atLeast"/>
        <w:jc w:val="center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noProof/>
          <w:color w:val="445257"/>
          <w:sz w:val="24"/>
          <w:szCs w:val="24"/>
          <w:lang w:eastAsia="ru-RU"/>
        </w:rPr>
        <w:lastRenderedPageBreak/>
        <w:drawing>
          <wp:inline distT="0" distB="0" distL="0" distR="0">
            <wp:extent cx="2381250" cy="1047750"/>
            <wp:effectExtent l="0" t="0" r="0" b="0"/>
            <wp:docPr id="54" name="Рисунок 5" descr="пдд остановка запрещ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дд остановка запрещена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FD9" w:rsidRPr="00D22FD9" w:rsidRDefault="00D22FD9" w:rsidP="00D22FD9">
      <w:pPr>
        <w:shd w:val="clear" w:color="auto" w:fill="FFFFFF"/>
        <w:spacing w:after="225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 </w:t>
      </w:r>
    </w:p>
    <w:p w:rsidR="00D22FD9" w:rsidRPr="00D22FD9" w:rsidRDefault="00D22FD9" w:rsidP="00D22FD9">
      <w:pPr>
        <w:numPr>
          <w:ilvl w:val="0"/>
          <w:numId w:val="5"/>
        </w:numPr>
        <w:shd w:val="clear" w:color="auto" w:fill="FFFFFF"/>
        <w:spacing w:after="0" w:line="241" w:lineRule="atLeast"/>
        <w:ind w:left="450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proofErr w:type="gramStart"/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ближе 15 метров от мест остановки маршрутных транспортных средств или стоянки легковых такси, обозначенных разметкой </w:t>
      </w:r>
      <w:hyperlink r:id="rId64" w:history="1">
        <w:r w:rsidRPr="00D22FD9">
          <w:rPr>
            <w:rFonts w:ascii="Times New Roman" w:eastAsia="Times New Roman" w:hAnsi="Times New Roman"/>
            <w:bCs/>
            <w:color w:val="006875"/>
            <w:sz w:val="24"/>
            <w:szCs w:val="24"/>
            <w:lang w:eastAsia="ru-RU"/>
          </w:rPr>
          <w:t>1.17</w:t>
        </w:r>
        <w:r w:rsidRPr="00D22FD9">
          <w:rPr>
            <w:rFonts w:ascii="Times New Roman" w:eastAsia="Times New Roman" w:hAnsi="Times New Roman"/>
            <w:noProof/>
            <w:color w:val="000000"/>
            <w:sz w:val="24"/>
            <w:szCs w:val="24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342900" cy="561975"/>
              <wp:effectExtent l="0" t="0" r="0" b="9525"/>
              <wp:docPr id="55" name="Рисунок 4" descr="http://avtonauka.ru/wp-content/uploads/2013/01/1.17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://avtonauka.ru/wp-content/uploads/2013/01/1.171.png"/>
                      <pic:cNvPicPr>
                        <a:picLocks noChangeAspect="1" noChangeArrowheads="1"/>
                      </pic:cNvPicPr>
                    </pic:nvPicPr>
                    <pic:blipFill>
                      <a:blip r:embed="rId65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29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, а при ее отсутствии — от указателя места остановки маршрутных транспортных средств или стоянки легковых такси (кроме остановки для посадки или высадки пассажиров, если это не создаст помех движению маршрутных транспортных средств или транспортных средств, используемых в качестве легкового такси);</w:t>
      </w:r>
      <w:proofErr w:type="gramEnd"/>
    </w:p>
    <w:p w:rsidR="00D22FD9" w:rsidRPr="00D22FD9" w:rsidRDefault="00D22FD9" w:rsidP="00D22FD9">
      <w:pPr>
        <w:shd w:val="clear" w:color="auto" w:fill="FFFFFF"/>
        <w:spacing w:after="0" w:line="241" w:lineRule="atLeast"/>
        <w:jc w:val="center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noProof/>
          <w:color w:val="445257"/>
          <w:sz w:val="24"/>
          <w:szCs w:val="24"/>
          <w:lang w:eastAsia="ru-RU"/>
        </w:rPr>
        <w:drawing>
          <wp:inline distT="0" distB="0" distL="0" distR="0">
            <wp:extent cx="2381250" cy="1276350"/>
            <wp:effectExtent l="0" t="0" r="0" b="0"/>
            <wp:docPr id="56" name="Рисунок 3" descr="пдд остановка запрещ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дд остановка запрещена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FD9" w:rsidRPr="00D22FD9" w:rsidRDefault="00D22FD9" w:rsidP="00D22FD9">
      <w:pPr>
        <w:shd w:val="clear" w:color="auto" w:fill="FFFFFF"/>
        <w:spacing w:after="225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 </w:t>
      </w:r>
    </w:p>
    <w:p w:rsidR="00D22FD9" w:rsidRPr="00D22FD9" w:rsidRDefault="00D22FD9" w:rsidP="00D22FD9">
      <w:pPr>
        <w:numPr>
          <w:ilvl w:val="0"/>
          <w:numId w:val="6"/>
        </w:numPr>
        <w:shd w:val="clear" w:color="auto" w:fill="FFFFFF"/>
        <w:spacing w:after="0" w:line="241" w:lineRule="atLeast"/>
        <w:ind w:left="450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в местах, где транспортное средство закроет от других водителей сигналы светофора, дорожные знаки или сделает невозможным движение (въезд или выезд) других транспортных средств, или создаст помехи для движения пешеходов;</w:t>
      </w:r>
    </w:p>
    <w:p w:rsidR="00D22FD9" w:rsidRPr="00D22FD9" w:rsidRDefault="00D22FD9" w:rsidP="00D22FD9">
      <w:pPr>
        <w:numPr>
          <w:ilvl w:val="0"/>
          <w:numId w:val="6"/>
        </w:numPr>
        <w:shd w:val="clear" w:color="auto" w:fill="FFFFFF"/>
        <w:spacing w:after="0" w:line="241" w:lineRule="atLeast"/>
        <w:ind w:left="450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на полосе для велосипедистов.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 xml:space="preserve">Во всех местах, перечисленных в п.12.4 ПДД запрещена остановка, т.е. преднамеренное прекращение движения. При вынужденной остановке в этих местах водитель обязан включить аварийную световую сигнализацию и выставить знак аварийной остановки. После этого он должен принять </w:t>
      </w:r>
      <w:proofErr w:type="gramStart"/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меры</w:t>
      </w:r>
      <w:proofErr w:type="gramEnd"/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 xml:space="preserve"> чтобы как можно быстрее убрать ТС из места, где остановка запрещена. То же самое водитель обязан выполнить при вынужденной остановке в зоне действия знака </w:t>
      </w:r>
      <w:hyperlink r:id="rId67" w:history="1">
        <w:r w:rsidRPr="00D22FD9">
          <w:rPr>
            <w:rFonts w:ascii="Times New Roman" w:eastAsia="Times New Roman" w:hAnsi="Times New Roman"/>
            <w:bCs/>
            <w:i/>
            <w:iCs/>
            <w:color w:val="006875"/>
            <w:sz w:val="24"/>
            <w:szCs w:val="24"/>
            <w:lang w:eastAsia="ru-RU"/>
          </w:rPr>
          <w:t>3.27</w:t>
        </w:r>
        <w:r w:rsidRPr="00D22FD9">
          <w:rPr>
            <w:rFonts w:ascii="Times New Roman" w:eastAsia="Times New Roman" w:hAnsi="Times New Roman"/>
            <w:i/>
            <w:iCs/>
            <w:noProof/>
            <w:color w:val="000000"/>
            <w:sz w:val="24"/>
            <w:szCs w:val="24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457200" cy="561975"/>
              <wp:effectExtent l="0" t="0" r="0" b="9525"/>
              <wp:docPr id="57" name="Рисунок 2" descr="http://avtonauka.ru/wp-content/uploads/2013/01/3.27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http://avtonauka.ru/wp-content/uploads/2013/01/3.27.png"/>
                      <pic:cNvPicPr>
                        <a:picLocks noChangeAspect="1" noChangeArrowheads="1"/>
                      </pic:cNvPicPr>
                    </pic:nvPicPr>
                    <pic:blipFill>
                      <a:blip r:embed="rId68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«Остановка запрещена» и (или) в местах, где проходит сплошная желтая линия </w:t>
      </w:r>
      <w:hyperlink r:id="rId69" w:history="1">
        <w:r w:rsidRPr="00D22FD9">
          <w:rPr>
            <w:rFonts w:ascii="Times New Roman" w:eastAsia="Times New Roman" w:hAnsi="Times New Roman"/>
            <w:bCs/>
            <w:i/>
            <w:iCs/>
            <w:color w:val="006875"/>
            <w:sz w:val="24"/>
            <w:szCs w:val="24"/>
            <w:lang w:eastAsia="ru-RU"/>
          </w:rPr>
          <w:t>1.4</w:t>
        </w:r>
        <w:r w:rsidRPr="00D22FD9">
          <w:rPr>
            <w:rFonts w:ascii="Times New Roman" w:eastAsia="Times New Roman" w:hAnsi="Times New Roman"/>
            <w:i/>
            <w:iCs/>
            <w:noProof/>
            <w:color w:val="000000"/>
            <w:sz w:val="24"/>
            <w:szCs w:val="24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342900" cy="561975"/>
              <wp:effectExtent l="0" t="0" r="0" b="9525"/>
              <wp:docPr id="58" name="Рисунок 1" descr="http://avtonauka.ru/wp-content/uploads/2013/01/1.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http://avtonauka.ru/wp-content/uploads/2013/01/1.4.png"/>
                      <pic:cNvPicPr>
                        <a:picLocks noChangeAspect="1" noChangeArrowheads="1"/>
                      </pic:cNvPicPr>
                    </pic:nvPicPr>
                    <pic:blipFill>
                      <a:blip r:embed="rId70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29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, также запрещающая остановку.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bCs/>
          <w:color w:val="445257"/>
          <w:sz w:val="24"/>
          <w:szCs w:val="24"/>
          <w:lang w:eastAsia="ru-RU"/>
        </w:rPr>
        <w:t>12.5.</w:t>
      </w: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 </w:t>
      </w:r>
      <w:r w:rsidRPr="00D22FD9">
        <w:rPr>
          <w:rFonts w:ascii="Times New Roman" w:eastAsia="Times New Roman" w:hAnsi="Times New Roman"/>
          <w:bCs/>
          <w:color w:val="445257"/>
          <w:sz w:val="24"/>
          <w:szCs w:val="24"/>
          <w:lang w:eastAsia="ru-RU"/>
        </w:rPr>
        <w:t>Стоянка запрещается:</w:t>
      </w:r>
    </w:p>
    <w:p w:rsidR="00D22FD9" w:rsidRPr="00D22FD9" w:rsidRDefault="00D22FD9" w:rsidP="00D22FD9">
      <w:pPr>
        <w:numPr>
          <w:ilvl w:val="0"/>
          <w:numId w:val="7"/>
        </w:numPr>
        <w:shd w:val="clear" w:color="auto" w:fill="FFFFFF"/>
        <w:spacing w:after="0" w:line="241" w:lineRule="atLeast"/>
        <w:ind w:left="450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в местах, где запрещена остановка;</w:t>
      </w:r>
    </w:p>
    <w:p w:rsidR="00D22FD9" w:rsidRPr="00D22FD9" w:rsidRDefault="00D22FD9" w:rsidP="00D22FD9">
      <w:pPr>
        <w:numPr>
          <w:ilvl w:val="0"/>
          <w:numId w:val="7"/>
        </w:numPr>
        <w:shd w:val="clear" w:color="auto" w:fill="FFFFFF"/>
        <w:spacing w:after="0" w:line="241" w:lineRule="atLeast"/>
        <w:ind w:left="450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вне населенных пунктов на проезжей части дорог, обозначенных знаком 2.1;</w:t>
      </w:r>
    </w:p>
    <w:p w:rsidR="00D22FD9" w:rsidRPr="00D22FD9" w:rsidRDefault="00D22FD9" w:rsidP="00D22FD9">
      <w:pPr>
        <w:numPr>
          <w:ilvl w:val="0"/>
          <w:numId w:val="7"/>
        </w:numPr>
        <w:shd w:val="clear" w:color="auto" w:fill="FFFFFF"/>
        <w:spacing w:after="0" w:line="241" w:lineRule="atLeast"/>
        <w:ind w:left="450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ближе 50 м от железнодорожных переездов.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Стоянка запрещена во всех перечисленных местах п.12.4 ПДД.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Вне населенных пунктов на обочине стоянка не запрещена.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proofErr w:type="gramStart"/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На ж</w:t>
      </w:r>
      <w:proofErr w:type="gramEnd"/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/</w:t>
      </w:r>
      <w:proofErr w:type="spellStart"/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д</w:t>
      </w:r>
      <w:proofErr w:type="spellEnd"/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 xml:space="preserve"> переездах зона запрета действует на обе стороны ж/</w:t>
      </w:r>
      <w:proofErr w:type="spellStart"/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д</w:t>
      </w:r>
      <w:proofErr w:type="spellEnd"/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 — переезда.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 xml:space="preserve">В местах, где запрещена только стоянка, остановка разрешена. </w:t>
      </w:r>
      <w:proofErr w:type="gramStart"/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См</w:t>
      </w:r>
      <w:proofErr w:type="gramEnd"/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 xml:space="preserve"> термин </w:t>
      </w:r>
      <w:r w:rsidRPr="00D22FD9">
        <w:rPr>
          <w:rFonts w:ascii="Times New Roman" w:eastAsia="Times New Roman" w:hAnsi="Times New Roman"/>
          <w:bCs/>
          <w:i/>
          <w:iCs/>
          <w:color w:val="339966"/>
          <w:sz w:val="24"/>
          <w:szCs w:val="24"/>
          <w:lang w:eastAsia="ru-RU"/>
        </w:rPr>
        <w:t>"</w:t>
      </w:r>
      <w:hyperlink r:id="rId71" w:history="1">
        <w:r w:rsidRPr="00D22FD9">
          <w:rPr>
            <w:rFonts w:ascii="Times New Roman" w:eastAsia="Times New Roman" w:hAnsi="Times New Roman"/>
            <w:bCs/>
            <w:i/>
            <w:iCs/>
            <w:color w:val="006875"/>
            <w:sz w:val="24"/>
            <w:szCs w:val="24"/>
            <w:lang w:eastAsia="ru-RU"/>
          </w:rPr>
          <w:t>Остановка</w:t>
        </w:r>
      </w:hyperlink>
      <w:r w:rsidRPr="00D22FD9">
        <w:rPr>
          <w:rFonts w:ascii="Times New Roman" w:eastAsia="Times New Roman" w:hAnsi="Times New Roman"/>
          <w:bCs/>
          <w:i/>
          <w:iCs/>
          <w:color w:val="339966"/>
          <w:sz w:val="24"/>
          <w:szCs w:val="24"/>
          <w:lang w:eastAsia="ru-RU"/>
        </w:rPr>
        <w:t>"</w:t>
      </w:r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bCs/>
          <w:color w:val="445257"/>
          <w:sz w:val="24"/>
          <w:szCs w:val="24"/>
          <w:lang w:eastAsia="ru-RU"/>
        </w:rPr>
        <w:lastRenderedPageBreak/>
        <w:t>12.6.</w:t>
      </w: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 При вынужденной остановке в местах, где остановка запрещена, водитель должен принять все возможные меры для отвода транспортного средства из этих мест.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При вынужденной остановке в месте, где остановка запрещена, водитель обязан включить аварийную сигнализацию и выставить знак аварийной остановки. Но первое, что он должен сделать, это принять все меры, чтобы убрать ТС из потенциально опасного места.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bCs/>
          <w:color w:val="445257"/>
          <w:sz w:val="24"/>
          <w:szCs w:val="24"/>
          <w:lang w:eastAsia="ru-RU"/>
        </w:rPr>
        <w:t>12.7.</w:t>
      </w: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 Запрещается открывать двери транспортного средства, если это создаст помехи другим участникам дорожного движения.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Данное требование относится и к водителям, и пассажирам автомобилей. Прежде чем открыть двери, они </w:t>
      </w:r>
      <w:hyperlink r:id="rId72" w:history="1">
        <w:r w:rsidRPr="00D22FD9">
          <w:rPr>
            <w:rFonts w:ascii="Times New Roman" w:eastAsia="Times New Roman" w:hAnsi="Times New Roman"/>
            <w:bCs/>
            <w:i/>
            <w:iCs/>
            <w:color w:val="006875"/>
            <w:sz w:val="24"/>
            <w:szCs w:val="24"/>
            <w:lang w:eastAsia="ru-RU"/>
          </w:rPr>
          <w:t>должны убедиться</w:t>
        </w:r>
      </w:hyperlink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, что это не создаст помех другим водителям и пешеходам.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bCs/>
          <w:color w:val="445257"/>
          <w:sz w:val="24"/>
          <w:szCs w:val="24"/>
          <w:lang w:eastAsia="ru-RU"/>
        </w:rPr>
        <w:t>12.8.</w:t>
      </w:r>
      <w:r w:rsidRPr="00D22FD9">
        <w:rPr>
          <w:rFonts w:ascii="Times New Roman" w:eastAsia="Times New Roman" w:hAnsi="Times New Roman"/>
          <w:color w:val="445257"/>
          <w:sz w:val="24"/>
          <w:szCs w:val="24"/>
          <w:lang w:eastAsia="ru-RU"/>
        </w:rPr>
        <w:t> Водитель может покидать свое место или оставлять транспортное средство, если им приняты необходимые меры, исключающие самопроизвольное движение транспортного средства или использование его в отсутствие водителя.</w:t>
      </w:r>
    </w:p>
    <w:p w:rsidR="00D22FD9" w:rsidRPr="00D22FD9" w:rsidRDefault="00D22FD9" w:rsidP="00D22FD9">
      <w:pPr>
        <w:shd w:val="clear" w:color="auto" w:fill="FFFFFF"/>
        <w:spacing w:after="0" w:line="241" w:lineRule="atLeast"/>
        <w:rPr>
          <w:rFonts w:ascii="Times New Roman" w:eastAsia="Times New Roman" w:hAnsi="Times New Roman"/>
          <w:color w:val="445257"/>
          <w:sz w:val="24"/>
          <w:szCs w:val="24"/>
          <w:lang w:eastAsia="ru-RU"/>
        </w:rPr>
      </w:pPr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Для того</w:t>
      </w:r>
      <w:proofErr w:type="gramStart"/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>,</w:t>
      </w:r>
      <w:proofErr w:type="gramEnd"/>
      <w:r w:rsidRPr="00D22FD9">
        <w:rPr>
          <w:rFonts w:ascii="Times New Roman" w:eastAsia="Times New Roman" w:hAnsi="Times New Roman"/>
          <w:i/>
          <w:iCs/>
          <w:color w:val="339966"/>
          <w:sz w:val="24"/>
          <w:szCs w:val="24"/>
          <w:lang w:eastAsia="ru-RU"/>
        </w:rPr>
        <w:t xml:space="preserve"> чтобы автомобиль самопроизвольно не покатился, должны быть включены стояночный тормоз (ручник) и желательно первая или задняя передача. Там, где имеется бордюр, можно вывернуть колеса и упереть их в него.</w:t>
      </w:r>
    </w:p>
    <w:p w:rsidR="009B4441" w:rsidRPr="00D22FD9" w:rsidRDefault="009B4441">
      <w:pPr>
        <w:rPr>
          <w:rFonts w:ascii="Times New Roman" w:hAnsi="Times New Roman"/>
          <w:sz w:val="24"/>
          <w:szCs w:val="24"/>
        </w:rPr>
      </w:pPr>
    </w:p>
    <w:sectPr w:rsidR="009B4441" w:rsidRPr="00D22FD9" w:rsidSect="009B4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F4757"/>
    <w:multiLevelType w:val="multilevel"/>
    <w:tmpl w:val="30E8A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B06A2C"/>
    <w:multiLevelType w:val="multilevel"/>
    <w:tmpl w:val="CB3A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641D80"/>
    <w:multiLevelType w:val="multilevel"/>
    <w:tmpl w:val="C35A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6B4AB4"/>
    <w:multiLevelType w:val="multilevel"/>
    <w:tmpl w:val="27240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0F10BB"/>
    <w:multiLevelType w:val="multilevel"/>
    <w:tmpl w:val="00263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F177FE"/>
    <w:multiLevelType w:val="multilevel"/>
    <w:tmpl w:val="4AA63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852B9E"/>
    <w:multiLevelType w:val="hybridMultilevel"/>
    <w:tmpl w:val="A580C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1401E"/>
    <w:rsid w:val="004E43DF"/>
    <w:rsid w:val="009B4441"/>
    <w:rsid w:val="00A1401E"/>
    <w:rsid w:val="00D22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01E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40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4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01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2.png"/><Relationship Id="rId50" Type="http://schemas.openxmlformats.org/officeDocument/2006/relationships/hyperlink" Target="http://avtonauka.ru/pdd/znaki-osobyx-predpisanij" TargetMode="External"/><Relationship Id="rId55" Type="http://schemas.openxmlformats.org/officeDocument/2006/relationships/image" Target="media/image47.png"/><Relationship Id="rId63" Type="http://schemas.openxmlformats.org/officeDocument/2006/relationships/image" Target="media/image53.jpeg"/><Relationship Id="rId68" Type="http://schemas.openxmlformats.org/officeDocument/2006/relationships/image" Target="media/image56.png"/><Relationship Id="rId7" Type="http://schemas.openxmlformats.org/officeDocument/2006/relationships/image" Target="media/image3.jpeg"/><Relationship Id="rId71" Type="http://schemas.openxmlformats.org/officeDocument/2006/relationships/hyperlink" Target="http://avtonauka.ru/pdd/1-obshhie-polozheniya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6.jpeg"/><Relationship Id="rId58" Type="http://schemas.openxmlformats.org/officeDocument/2006/relationships/image" Target="media/image48.png"/><Relationship Id="rId66" Type="http://schemas.openxmlformats.org/officeDocument/2006/relationships/image" Target="media/image55.jpe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3.png"/><Relationship Id="rId57" Type="http://schemas.openxmlformats.org/officeDocument/2006/relationships/hyperlink" Target="http://avtonauka.ru/pdd/znaki-servisa" TargetMode="External"/><Relationship Id="rId61" Type="http://schemas.openxmlformats.org/officeDocument/2006/relationships/image" Target="media/image5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5.jpeg"/><Relationship Id="rId60" Type="http://schemas.openxmlformats.org/officeDocument/2006/relationships/image" Target="media/image50.jpeg"/><Relationship Id="rId65" Type="http://schemas.openxmlformats.org/officeDocument/2006/relationships/image" Target="media/image54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hyperlink" Target="http://avtonauka.ru/pdd/dorozhnaya-razmetka" TargetMode="External"/><Relationship Id="rId56" Type="http://schemas.openxmlformats.org/officeDocument/2006/relationships/hyperlink" Target="http://avtonauka.ru/pdd/informacionnye-znaki" TargetMode="External"/><Relationship Id="rId64" Type="http://schemas.openxmlformats.org/officeDocument/2006/relationships/hyperlink" Target="http://avtonauka.ru/pdd/dorozhnaya-razmetka" TargetMode="External"/><Relationship Id="rId69" Type="http://schemas.openxmlformats.org/officeDocument/2006/relationships/hyperlink" Target="http://avtonauka.ru/pdd/dorozhnaya-razmetka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4.png"/><Relationship Id="rId72" Type="http://schemas.openxmlformats.org/officeDocument/2006/relationships/hyperlink" Target="http://avtonauka.ru/voghdenie/upravlenie-avtomobilem-chast-9-parkovka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hyperlink" Target="http://avtonauka.ru/pdd/znaki-osobyx-predpisanij" TargetMode="External"/><Relationship Id="rId59" Type="http://schemas.openxmlformats.org/officeDocument/2006/relationships/image" Target="media/image49.jpeg"/><Relationship Id="rId67" Type="http://schemas.openxmlformats.org/officeDocument/2006/relationships/hyperlink" Target="http://avtonauka.ru/pdd/zapreshhayushhie-znaki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hyperlink" Target="http://avtonauka.ru/pdd/informacionnye-znaki" TargetMode="External"/><Relationship Id="rId62" Type="http://schemas.openxmlformats.org/officeDocument/2006/relationships/image" Target="media/image52.jpeg"/><Relationship Id="rId70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1948</Words>
  <Characters>11105</Characters>
  <Application>Microsoft Office Word</Application>
  <DocSecurity>0</DocSecurity>
  <Lines>92</Lines>
  <Paragraphs>26</Paragraphs>
  <ScaleCrop>false</ScaleCrop>
  <Company/>
  <LinksUpToDate>false</LinksUpToDate>
  <CharactersWithSpaces>13027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2020-03-24T06:26:00Z</dcterms:created>
  <dcterms:modified xsi:type="dcterms:W3CDTF">2020-03-24T06:36:00Z</dcterms:modified>
</cp:coreProperties>
</file>