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A5" w:rsidRPr="0008629D" w:rsidRDefault="003178A5" w:rsidP="00324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 группа №401МОР  26</w:t>
      </w:r>
      <w:r w:rsidRPr="0008629D">
        <w:rPr>
          <w:rFonts w:ascii="Times New Roman" w:hAnsi="Times New Roman" w:cs="Times New Roman"/>
          <w:sz w:val="28"/>
          <w:szCs w:val="28"/>
        </w:rPr>
        <w:t xml:space="preserve"> марта 2020  г. преподаватель Феофанова А.А</w:t>
      </w:r>
    </w:p>
    <w:p w:rsidR="003178A5" w:rsidRPr="0008629D" w:rsidRDefault="003178A5" w:rsidP="00324B82">
      <w:pPr>
        <w:jc w:val="both"/>
        <w:rPr>
          <w:rFonts w:ascii="Times New Roman" w:hAnsi="Times New Roman" w:cs="Times New Roman"/>
          <w:sz w:val="28"/>
          <w:szCs w:val="28"/>
        </w:rPr>
      </w:pPr>
      <w:r w:rsidRPr="0008629D">
        <w:rPr>
          <w:rFonts w:ascii="Times New Roman" w:hAnsi="Times New Roman" w:cs="Times New Roman"/>
          <w:sz w:val="28"/>
          <w:szCs w:val="28"/>
        </w:rPr>
        <w:t>Теоретический материал для самостоятельного изучения</w:t>
      </w:r>
    </w:p>
    <w:p w:rsidR="003178A5" w:rsidRDefault="003178A5" w:rsidP="00324B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7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Природные источники углеводородов: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17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нефть и газ.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178A5" w:rsidRPr="003178A5" w:rsidRDefault="003178A5" w:rsidP="00324B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Лабораторный опыт  « Ознакомление с коллекцией образцов нефти и продуктов ее переработки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.»</w:t>
      </w:r>
      <w:proofErr w:type="gramEnd"/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Горючие полезные ископаемые – нефть, природный газ и каменный уголь – составляют основу экономического благополучия современного общества. В последнее десятилетие XX в. 87% энергии, потребляемой человечеством, выделялось при горении, причем доля нефтепродуктов и природного газа была равна 65%, а угля – 22%.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долю всех остальных источников энергии – атомные, гидроэлектростанции, энергии ветра, приливов и т.д. – остается всего лишь около 13%. Но роль горючих ископаемых в нашей жизни не ограничивается обеспечением энергетических потребностей. Они также являются основным сырьем для промышленного органического синтеза. Из органических веществ нефти, природного газа и каменноугольной смолы производится огромное количество материалов, лекарств, красителей, растворителей, синтетических моющих средств, без которых трудно представить нашу жизнь. Добыча горючих ископаемых, прежде всего нефти и природного газа, на сегодняшний день – основа экономического благополучия многих стран, в том числе и России.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Роль нефти и газа в современной химии. Происхождение природных горючих ископаемых.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 на вопрос о происхождении каменного угля однозначен и дан еще </w:t>
      </w:r>
      <w:proofErr w:type="spellStart"/>
      <w:r>
        <w:rPr>
          <w:color w:val="000000"/>
          <w:sz w:val="27"/>
          <w:szCs w:val="27"/>
        </w:rPr>
        <w:t>М.В.Ломоносовым</w:t>
      </w:r>
      <w:proofErr w:type="spellEnd"/>
      <w:r>
        <w:rPr>
          <w:color w:val="000000"/>
          <w:sz w:val="27"/>
          <w:szCs w:val="27"/>
        </w:rPr>
        <w:t>. Многочисленные образцы отпечатков не только листьев, но и целых стволов деревьев неоспоримо свидетельствуют о том, что уголь образовался из остатков древних растений. Существует много свидетельств в пользу органического происхождения природных источников углеводородов. Известно, что смесь газов, подобная по составу природному газу, образуется при разложении без доступа воздуха остатков растительных и останков животных организмов. Подходящие условия для этого создаются, например, на болотах. Пузыри болотного газа, который состоит в основном из метана, поднимаются на поверхность болота и шумно лопаются.</w:t>
      </w:r>
    </w:p>
    <w:p w:rsidR="00F76F2E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в то же время основной углеводород, составляющий природный газ, метан распространен не только на Земле. Он обнаружен в атмосфере других планет Солнечной системы: Сатурна, Юпитера, Урана и Нептуна, а также в облаках космической пыли и газа. Очевидно, что происхождение инопланетных углеводородов не связано с существованием жизни, стало быть, весьма возможно существование абиогенных углеводородов и на Земле. Об этом свидетельствует, например, выделение метана в рифовых зонах срединно-океанических </w:t>
      </w:r>
      <w:proofErr w:type="spellStart"/>
      <w:r>
        <w:rPr>
          <w:color w:val="000000"/>
          <w:sz w:val="27"/>
          <w:szCs w:val="27"/>
        </w:rPr>
        <w:t>хребтов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риверженцы</w:t>
      </w:r>
      <w:proofErr w:type="spellEnd"/>
      <w:r>
        <w:rPr>
          <w:color w:val="000000"/>
          <w:sz w:val="27"/>
          <w:szCs w:val="27"/>
        </w:rPr>
        <w:t xml:space="preserve"> двух гипотез, объясняющих возникновение источников углеводородов, – органической и неорганической – спорят уже почти полтора века. Предположение о неорганическом происхождении нефти выдвинул в 1876 г. </w:t>
      </w:r>
      <w:proofErr w:type="spellStart"/>
      <w:r>
        <w:rPr>
          <w:color w:val="000000"/>
          <w:sz w:val="27"/>
          <w:szCs w:val="27"/>
        </w:rPr>
        <w:t>Д.И.Менделеев</w:t>
      </w:r>
      <w:proofErr w:type="spellEnd"/>
      <w:r>
        <w:rPr>
          <w:color w:val="000000"/>
          <w:sz w:val="27"/>
          <w:szCs w:val="27"/>
        </w:rPr>
        <w:t xml:space="preserve">. Он считал, что вода, попадающая в недра Земли по трещинам-разломам в земной коре, под действием высоких температур и давлений реагирует с карбидом железа, образуя углеводороды, которые поднимаются по трещинам породы, скапливаясь в пустотах-ловушках. Эта гипотеза детально разработана советскими геологами под руководством </w:t>
      </w:r>
      <w:proofErr w:type="spellStart"/>
      <w:r>
        <w:rPr>
          <w:color w:val="000000"/>
          <w:sz w:val="27"/>
          <w:szCs w:val="27"/>
        </w:rPr>
        <w:t>Н.А.Кудрявцева</w:t>
      </w:r>
      <w:proofErr w:type="spellEnd"/>
      <w:r>
        <w:rPr>
          <w:color w:val="000000"/>
          <w:sz w:val="27"/>
          <w:szCs w:val="27"/>
        </w:rPr>
        <w:t xml:space="preserve"> в 1950-е гг. В качестве основного аргумента приводится тот факт, что многие месторождения нефти и газа находятся под зонами глубинных разломов земной коры. Встречаются залежи нефти в вулканических породах, что также свидетельствует в пользу ее абиотического происхождения. Более того, следы нефти найдены в кимберлитовых трубках, в которых под действием высоких температур и давлений произошел природный синтез алмазов.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Сторонники биогенной теории происхождения нефти, основы которой в нашей стране заложили академики </w:t>
      </w:r>
      <w:proofErr w:type="spellStart"/>
      <w:r>
        <w:rPr>
          <w:color w:val="000000"/>
          <w:sz w:val="27"/>
          <w:szCs w:val="27"/>
        </w:rPr>
        <w:t>В.И.Вернадский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И.М.Губкин</w:t>
      </w:r>
      <w:proofErr w:type="spellEnd"/>
      <w:r>
        <w:rPr>
          <w:color w:val="000000"/>
          <w:sz w:val="27"/>
          <w:szCs w:val="27"/>
        </w:rPr>
        <w:t xml:space="preserve">, объясняют эти геологические факты миграцией нефти из смежных осадочных пород. Согласно этой теории нефть образовалась из остатков наземной растительности, которые сносились реками в водоемы, и морского </w:t>
      </w:r>
      <w:proofErr w:type="spellStart"/>
      <w:r>
        <w:rPr>
          <w:color w:val="000000"/>
          <w:sz w:val="27"/>
          <w:szCs w:val="27"/>
        </w:rPr>
        <w:t>зоо</w:t>
      </w:r>
      <w:proofErr w:type="spellEnd"/>
      <w:r>
        <w:rPr>
          <w:color w:val="000000"/>
          <w:sz w:val="27"/>
          <w:szCs w:val="27"/>
        </w:rPr>
        <w:t xml:space="preserve">- и фитопланктона. Один из существенных доводов в пользу этой точки зрения – наличие в составе нефти спор и пыльцы растений, а также азотсодержащих органических соединений порфиритов, весьма вероятно, ведущих свое происхождение из хлорофилла растений и гемоглобина </w:t>
      </w:r>
      <w:proofErr w:type="spellStart"/>
      <w:r>
        <w:rPr>
          <w:color w:val="000000"/>
          <w:sz w:val="27"/>
          <w:szCs w:val="27"/>
        </w:rPr>
        <w:t>животных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опрос</w:t>
      </w:r>
      <w:proofErr w:type="spellEnd"/>
      <w:r>
        <w:rPr>
          <w:color w:val="000000"/>
          <w:sz w:val="27"/>
          <w:szCs w:val="27"/>
        </w:rPr>
        <w:t xml:space="preserve"> о происхождении нефти имеет не только теоретическое значение. Он прямо связан с проблемой </w:t>
      </w:r>
      <w:proofErr w:type="spellStart"/>
      <w:r>
        <w:rPr>
          <w:color w:val="000000"/>
          <w:sz w:val="27"/>
          <w:szCs w:val="27"/>
        </w:rPr>
        <w:t>исчерпаемости</w:t>
      </w:r>
      <w:proofErr w:type="spellEnd"/>
      <w:r>
        <w:rPr>
          <w:color w:val="000000"/>
          <w:sz w:val="27"/>
          <w:szCs w:val="27"/>
        </w:rPr>
        <w:t xml:space="preserve"> ресурсов природных источников углеводородов. Согласно биогенной теории запасы нефти образовались в ранние геологические эпохи, и сейчас, сжигая углеводородное топливо, человечество необратимо тратит ту энергию, которую запасли доисторические живые организмы. Если же нефть постоянно образуется в глубинах Земли, то бурение глубоких и сверхглубоких скважин позволит найти практически неисчерпаемые запасы.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Состав природного газа и нефти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Прежде всего, следует отметить, что состав природных горючих ископаемых сильно варьируется в зависимости от месторождения. Основной компонент природного газа – метан (до 95% по объему). Кроме метана в природном газе содержатся другие </w:t>
      </w:r>
      <w:proofErr w:type="spellStart"/>
      <w:r>
        <w:rPr>
          <w:color w:val="000000"/>
          <w:sz w:val="27"/>
          <w:szCs w:val="27"/>
        </w:rPr>
        <w:t>алканы</w:t>
      </w:r>
      <w:proofErr w:type="spellEnd"/>
      <w:r>
        <w:rPr>
          <w:color w:val="000000"/>
          <w:sz w:val="27"/>
          <w:szCs w:val="27"/>
        </w:rPr>
        <w:t xml:space="preserve"> – этан, небольшое количество пропана и бутанов, а также неорганические примеси – углекислый газ, азот, инертные газы. Природный газ некоторых </w:t>
      </w:r>
      <w:proofErr w:type="spellStart"/>
      <w:r>
        <w:rPr>
          <w:color w:val="000000"/>
          <w:sz w:val="27"/>
          <w:szCs w:val="27"/>
        </w:rPr>
        <w:t>месторожнийсодержит</w:t>
      </w:r>
      <w:proofErr w:type="spellEnd"/>
      <w:r>
        <w:rPr>
          <w:color w:val="000000"/>
          <w:sz w:val="27"/>
          <w:szCs w:val="27"/>
        </w:rPr>
        <w:t xml:space="preserve"> примеси соединений серы – сероводород и меркаптаны.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Предельные углеводороды-газы не имеют ни цвета, ни запаха. Однако природный газ бытового назначения обладает характерным неприятным запахом, потому что в него специально добавляют небольшие количества сильно пахнущего меркаптана СН3SH. Смесь природного газа с воздухом взрывоопасна. Когда газ из трубопровода попадает в закрытое помещение, достаточно зажечь спичку, чтобы произошел </w:t>
      </w:r>
      <w:proofErr w:type="spellStart"/>
      <w:r>
        <w:rPr>
          <w:color w:val="000000"/>
          <w:sz w:val="27"/>
          <w:szCs w:val="27"/>
        </w:rPr>
        <w:t>силный</w:t>
      </w:r>
      <w:proofErr w:type="spellEnd"/>
      <w:r>
        <w:rPr>
          <w:color w:val="000000"/>
          <w:sz w:val="27"/>
          <w:szCs w:val="27"/>
        </w:rPr>
        <w:t xml:space="preserve"> взрыв. Поэтому важно вовремя обнаружить присутствие газа в воздухе, что проще всего сделать по запаху.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Попутные нефтяные газы, которые выделяются при добыче нефти на газонефтяных месторождениях, по сравнению с природным газом содержат меньше метана. Значительную долю в них составляют более тяжелые углеводороды, содержащие от двух до пяти атомов углерода в молекуле. </w:t>
      </w:r>
      <w:proofErr w:type="gramStart"/>
      <w:r>
        <w:rPr>
          <w:color w:val="000000"/>
          <w:sz w:val="27"/>
          <w:szCs w:val="27"/>
        </w:rPr>
        <w:t>Пропан-бутановую</w:t>
      </w:r>
      <w:proofErr w:type="gramEnd"/>
      <w:r>
        <w:rPr>
          <w:color w:val="000000"/>
          <w:sz w:val="27"/>
          <w:szCs w:val="27"/>
        </w:rPr>
        <w:t xml:space="preserve"> смесь, полученную из попутных нефтяных газов, в быту можно встретить достаточно часто – этой газовой смесью заполняют баллоны для бытовых газовых плит и зажигалок. К сожалению, большую часть попутных нефтяных газов – ценного топлива и химического сырья – сжигают в факелах прямо в местах нефтедобычи из-за отсутствия технологических возможностей для сбора, транспортировки и переработки газа (более 25% от общей добычи).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Нефть – жидкость очень сложного состава, включающая в себя порядка тысячи различных веществ, большая часть которых – это углеводороды (80–90%) и органические кислоро</w:t>
      </w:r>
      <w:proofErr w:type="gramStart"/>
      <w:r>
        <w:rPr>
          <w:color w:val="000000"/>
          <w:sz w:val="27"/>
          <w:szCs w:val="27"/>
        </w:rPr>
        <w:t>д-</w:t>
      </w:r>
      <w:proofErr w:type="gramEnd"/>
      <w:r>
        <w:rPr>
          <w:color w:val="000000"/>
          <w:sz w:val="27"/>
          <w:szCs w:val="27"/>
        </w:rPr>
        <w:t>, азот- и серосодержащие вещества (4–5%). Остальные компоненты нефти включают растворенные в жидкости углеводородные газы, металлорганические соединения, воду, соли (в основном хлориды) и механические примеси породы (глина, песок и т.д.)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Углеводородная часть нефти содержит в основном вещества, относящиеся к трем классам. Это </w:t>
      </w:r>
      <w:proofErr w:type="spellStart"/>
      <w:r>
        <w:rPr>
          <w:color w:val="000000"/>
          <w:sz w:val="27"/>
          <w:szCs w:val="27"/>
        </w:rPr>
        <w:t>алканы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циклоалканы</w:t>
      </w:r>
      <w:proofErr w:type="spellEnd"/>
      <w:r>
        <w:rPr>
          <w:color w:val="000000"/>
          <w:sz w:val="27"/>
          <w:szCs w:val="27"/>
        </w:rPr>
        <w:t xml:space="preserve"> и ароматические углеводороды. До сих пор можно встретить устаревшее название </w:t>
      </w:r>
      <w:proofErr w:type="spellStart"/>
      <w:r>
        <w:rPr>
          <w:color w:val="000000"/>
          <w:sz w:val="27"/>
          <w:szCs w:val="27"/>
        </w:rPr>
        <w:t>алканов</w:t>
      </w:r>
      <w:proofErr w:type="spellEnd"/>
      <w:r>
        <w:rPr>
          <w:color w:val="000000"/>
          <w:sz w:val="27"/>
          <w:szCs w:val="27"/>
        </w:rPr>
        <w:t xml:space="preserve"> – парафиновые углеводороды, которое произошло от латинского словосочетания </w:t>
      </w:r>
      <w:proofErr w:type="spellStart"/>
      <w:r>
        <w:rPr>
          <w:color w:val="000000"/>
          <w:sz w:val="27"/>
          <w:szCs w:val="27"/>
        </w:rPr>
        <w:t>parum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affinus</w:t>
      </w:r>
      <w:proofErr w:type="spellEnd"/>
      <w:r>
        <w:rPr>
          <w:color w:val="000000"/>
          <w:sz w:val="27"/>
          <w:szCs w:val="27"/>
        </w:rPr>
        <w:t xml:space="preserve"> – лишенные сродства, неактивные соединения. А название «нафтены», или «нафтеновые углеводороды», данное </w:t>
      </w:r>
      <w:proofErr w:type="spellStart"/>
      <w:r>
        <w:rPr>
          <w:color w:val="000000"/>
          <w:sz w:val="27"/>
          <w:szCs w:val="27"/>
        </w:rPr>
        <w:t>циклоалканам</w:t>
      </w:r>
      <w:proofErr w:type="spellEnd"/>
      <w:r>
        <w:rPr>
          <w:color w:val="000000"/>
          <w:sz w:val="27"/>
          <w:szCs w:val="27"/>
        </w:rPr>
        <w:t xml:space="preserve"> В.В. Марковниковым, прямо указывает на их происхождение. Эти углеводороды впервые были выделены именно из нефти. Следует отметить, что в состав нефти входят </w:t>
      </w:r>
      <w:proofErr w:type="gramStart"/>
      <w:r>
        <w:rPr>
          <w:color w:val="000000"/>
          <w:sz w:val="27"/>
          <w:szCs w:val="27"/>
        </w:rPr>
        <w:t>циклические соединения, содержащие только пять</w:t>
      </w:r>
      <w:proofErr w:type="gramEnd"/>
      <w:r>
        <w:rPr>
          <w:color w:val="000000"/>
          <w:sz w:val="27"/>
          <w:szCs w:val="27"/>
        </w:rPr>
        <w:t xml:space="preserve"> или шесть атомов углерода в цикле. Большая роль в изучении состава </w:t>
      </w:r>
      <w:proofErr w:type="spellStart"/>
      <w:r>
        <w:rPr>
          <w:color w:val="000000"/>
          <w:sz w:val="27"/>
          <w:szCs w:val="27"/>
        </w:rPr>
        <w:t>нефтей</w:t>
      </w:r>
      <w:proofErr w:type="spellEnd"/>
      <w:r>
        <w:rPr>
          <w:color w:val="000000"/>
          <w:sz w:val="27"/>
          <w:szCs w:val="27"/>
        </w:rPr>
        <w:t xml:space="preserve"> различных месторождений, прежде всего кавказских, химических свойств их компонентов принадлежит российским химикам конца XIX – начала XX в. – </w:t>
      </w:r>
      <w:proofErr w:type="spellStart"/>
      <w:r>
        <w:rPr>
          <w:color w:val="000000"/>
          <w:sz w:val="27"/>
          <w:szCs w:val="27"/>
        </w:rPr>
        <w:t>Д.И.Менделееву</w:t>
      </w:r>
      <w:proofErr w:type="spellEnd"/>
      <w:r>
        <w:rPr>
          <w:color w:val="000000"/>
          <w:sz w:val="27"/>
          <w:szCs w:val="27"/>
        </w:rPr>
        <w:t xml:space="preserve">, В.В. Марковникову, </w:t>
      </w:r>
      <w:proofErr w:type="spellStart"/>
      <w:r>
        <w:rPr>
          <w:color w:val="000000"/>
          <w:sz w:val="27"/>
          <w:szCs w:val="27"/>
        </w:rPr>
        <w:t>М.И.Коновалову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В.Н.Ипатьеву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Н.Д.Зелинскому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proofErr w:type="gramStart"/>
      <w:r>
        <w:rPr>
          <w:color w:val="000000"/>
          <w:sz w:val="27"/>
          <w:szCs w:val="27"/>
        </w:rPr>
        <w:t>др</w:t>
      </w:r>
      <w:proofErr w:type="spellEnd"/>
      <w:proofErr w:type="gramEnd"/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Нефтепереработка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Термический крекинг протекает при 470–550 °С. Процесс медленный. Образуются углеводороды с неразветвленной цепью, в том числе непредельные углеводороды,</w:t>
      </w:r>
      <w:r w:rsidR="00F76F2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легко окисляющиеся и </w:t>
      </w:r>
      <w:proofErr w:type="spellStart"/>
      <w:r>
        <w:rPr>
          <w:color w:val="000000"/>
          <w:sz w:val="27"/>
          <w:szCs w:val="27"/>
        </w:rPr>
        <w:t>полимеризующиеся</w:t>
      </w:r>
      <w:proofErr w:type="spellEnd"/>
      <w:r>
        <w:rPr>
          <w:color w:val="000000"/>
          <w:sz w:val="27"/>
          <w:szCs w:val="27"/>
        </w:rPr>
        <w:t>. Продукт неустойчив при хранении.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Каталитический крекинг протекает при 450–500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 xml:space="preserve"> в присутствии катализаторов. Скорость процесса больше, чем при термическом крекинге. Происходит изомеризация (разветвление). Продукт обладает большей детонационной стойкостью. Непредельных углеводородов в смеси меньше, следовательно, образующийся бензин более устойчив при хранении.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Пиролиз – это высокотемпературный (700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 xml:space="preserve"> и больше) крекинг без доступа воздуха (продукты – </w:t>
      </w:r>
      <w:proofErr w:type="spellStart"/>
      <w:r>
        <w:rPr>
          <w:color w:val="000000"/>
          <w:sz w:val="27"/>
          <w:szCs w:val="27"/>
        </w:rPr>
        <w:t>этен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этин</w:t>
      </w:r>
      <w:proofErr w:type="spellEnd"/>
      <w:r>
        <w:rPr>
          <w:color w:val="000000"/>
          <w:sz w:val="27"/>
          <w:szCs w:val="27"/>
        </w:rPr>
        <w:t>, бензол, толуол и др.).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1840 г. губернатор г. Баку направил в санкт-петербургскую Академию наук несколько бочек с нефтью для изучения ее промышленного использования и получил через некоторое время ответ: «Это </w:t>
      </w:r>
      <w:proofErr w:type="gramStart"/>
      <w:r>
        <w:rPr>
          <w:color w:val="000000"/>
          <w:sz w:val="27"/>
          <w:szCs w:val="27"/>
        </w:rPr>
        <w:t>вонючее</w:t>
      </w:r>
      <w:proofErr w:type="gramEnd"/>
      <w:r>
        <w:rPr>
          <w:color w:val="000000"/>
          <w:sz w:val="27"/>
          <w:szCs w:val="27"/>
        </w:rPr>
        <w:t xml:space="preserve"> вещество пригодно только для смазки колес у телеги». Ответ характеризовал сотрудников академии с не лучшей стороны – в эти годы уже появлялись первые перегонные заводы в России (на Кавказе) и в Америке. А чуть позже началась настоящая нефтяная лихорадка. На добыче и переработке нефти делались огромные состояния. </w:t>
      </w:r>
      <w:proofErr w:type="spellStart"/>
      <w:r>
        <w:rPr>
          <w:color w:val="000000"/>
          <w:sz w:val="27"/>
          <w:szCs w:val="27"/>
        </w:rPr>
        <w:t>Дж.Д.Рокфеллер</w:t>
      </w:r>
      <w:proofErr w:type="spellEnd"/>
      <w:r>
        <w:rPr>
          <w:color w:val="000000"/>
          <w:sz w:val="27"/>
          <w:szCs w:val="27"/>
        </w:rPr>
        <w:t xml:space="preserve"> в 1865 г. был владельцем маленького заводика по переработке нефти. Через пять лет он стал миллионером, через десять его состояние составило 100 млн. долларов, а к началу ХХ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 он уже был миллиардером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XIX в. нефть перегоняли из огромного чана с крышкой – перегонного куба. Основной целью перегонки нефти было получение керосина – углеводородной фракции, </w:t>
      </w:r>
      <w:proofErr w:type="spellStart"/>
      <w:r>
        <w:rPr>
          <w:color w:val="000000"/>
          <w:sz w:val="27"/>
          <w:szCs w:val="27"/>
        </w:rPr>
        <w:t>перегоняющейся</w:t>
      </w:r>
      <w:proofErr w:type="spellEnd"/>
      <w:r>
        <w:rPr>
          <w:color w:val="000000"/>
          <w:sz w:val="27"/>
          <w:szCs w:val="27"/>
        </w:rPr>
        <w:t xml:space="preserve"> в интервале температур примерно от 180 до 300 °C. Керосин широко применяли как топливо для керосиновых ламп, керогазов и др. Интересно, что более «легкая» фракция, кипящая в интервале температур приблизительно от 50 до 180 °C, долгое время не находила применения. Ее обычно уничтожали сжиганием. Однако с изобретением двигателя внутреннего сгорания именно эта фракция – бензин – оказалась едва ли не самым главным, самым ценным продуктом нефтепереработки.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Современная нефтепереработка – это сложный комплекс производственных процессов, направленный на получение нефтепродуктов, а также сырья для нефтехимии, органического и микробиологического синтеза. До стадии перегонки нефть необходимо очистить от примесей солей и воды, вызывающих коррозию аппаратуры. Для этого сырую нефть смешивают с промывной водой и </w:t>
      </w:r>
      <w:proofErr w:type="spellStart"/>
      <w:r>
        <w:rPr>
          <w:color w:val="000000"/>
          <w:sz w:val="27"/>
          <w:szCs w:val="27"/>
        </w:rPr>
        <w:t>деэмульгаторами</w:t>
      </w:r>
      <w:proofErr w:type="spellEnd"/>
      <w:r>
        <w:rPr>
          <w:color w:val="000000"/>
          <w:sz w:val="27"/>
          <w:szCs w:val="27"/>
        </w:rPr>
        <w:t>, нагревают и подают в электрообессоливающую установку, в которой под действием электрического поля происходит отделение нефти от воды с растворенными в ней солями. Процесс разделения нефти на фракции в ректификационных колоннах хорошо известен. Обычно в первой колонне получают легкий бензин. Оставшаяся нефть идет в следующую колонну, в которой отбирают тяжелый бензин, керосиновую и дизельную фракции, а снизу собирают мазут. Все фракции перегоняют повторно. Бензиновую фракцию освобождают от примеси углеводородных газов, керосиновую и дизельную – от примеси бензина. Мазут идет на котельное топливо или нагретый до 400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 xml:space="preserve"> поступает в вакуумную установку. Его перегоняют при пониженном давлении, разделяя на вакуум-дистиллят, из которого делают смазочные масла, парафин, и гудрон – сырье для производства асфальта и битума.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получения высококачественных нефтепродуктов фракции нефти подвергают вторичной переработке. Например, при прямой перегонке нефти выход бензиновой фракции невелик, т.к. основную часть нефти составляют углеводороды с температурами кипения выше 200 °</w:t>
      </w:r>
      <w:proofErr w:type="gramStart"/>
      <w:r>
        <w:rPr>
          <w:color w:val="000000"/>
          <w:sz w:val="27"/>
          <w:szCs w:val="27"/>
        </w:rPr>
        <w:t>С.</w:t>
      </w:r>
      <w:proofErr w:type="gramEnd"/>
      <w:r>
        <w:rPr>
          <w:color w:val="000000"/>
          <w:sz w:val="27"/>
          <w:szCs w:val="27"/>
        </w:rPr>
        <w:t xml:space="preserve"> Поэтому тяжелые фракции нефти и мазут частично подвергают термическому или каталитическому крекингу, основанному на том, что при сильном нагревании углеводороды становятся неустойчивыми.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первую очередь разрываются связи между атомами углерода в их молекулах, и образуются углеводороды с меньшей молярной массой. На этом основан метод переработки высококипящих фракций перегонки нефти, который называется термическим крекингом (англ.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crack</w:t>
      </w:r>
      <w:proofErr w:type="spellEnd"/>
      <w:r>
        <w:rPr>
          <w:color w:val="000000"/>
          <w:sz w:val="27"/>
          <w:szCs w:val="27"/>
        </w:rPr>
        <w:t xml:space="preserve"> – колоть, расщеплять). В промышленности термический крекинг проводят, нагревая смесь углеводородов до температуры 500–600 °C. Образуется смесь </w:t>
      </w:r>
      <w:proofErr w:type="gramStart"/>
      <w:r>
        <w:rPr>
          <w:color w:val="000000"/>
          <w:sz w:val="27"/>
          <w:szCs w:val="27"/>
        </w:rPr>
        <w:t>жидких</w:t>
      </w:r>
      <w:proofErr w:type="gramEnd"/>
      <w:r>
        <w:rPr>
          <w:color w:val="000000"/>
          <w:sz w:val="27"/>
          <w:szCs w:val="27"/>
        </w:rPr>
        <w:t xml:space="preserve"> и газообразных </w:t>
      </w:r>
      <w:proofErr w:type="spellStart"/>
      <w:r>
        <w:rPr>
          <w:color w:val="000000"/>
          <w:sz w:val="27"/>
          <w:szCs w:val="27"/>
        </w:rPr>
        <w:t>алканов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алкенов</w:t>
      </w:r>
      <w:proofErr w:type="spellEnd"/>
      <w:r>
        <w:rPr>
          <w:color w:val="000000"/>
          <w:sz w:val="27"/>
          <w:szCs w:val="27"/>
        </w:rPr>
        <w:t>, которую разделяют при помощи перегонки. В настоящее время чаще всего проводят каталитический крекинг (обычно на алюмосиликатах), который протекает при более низких температурах, чем термический (450–480 °С). Кроме того, у этого процесса есть еще одна особенность. Наряду с расщеплением углеводородов при каталитическом крекинге происходит изомеризация углеродного скелета. В результате образуются углеводороды с более разветвленным скелетом.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получения ароматических соединений используют процесс каталитического </w:t>
      </w:r>
      <w:proofErr w:type="spellStart"/>
      <w:r>
        <w:rPr>
          <w:color w:val="000000"/>
          <w:sz w:val="27"/>
          <w:szCs w:val="27"/>
        </w:rPr>
        <w:t>риформинга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Алканы</w:t>
      </w:r>
      <w:proofErr w:type="spellEnd"/>
      <w:r>
        <w:rPr>
          <w:color w:val="000000"/>
          <w:sz w:val="27"/>
          <w:szCs w:val="27"/>
        </w:rPr>
        <w:t xml:space="preserve"> нефтяных фракций при температуре 500</w:t>
      </w:r>
      <w:proofErr w:type="gramStart"/>
      <w:r>
        <w:rPr>
          <w:color w:val="000000"/>
          <w:sz w:val="27"/>
          <w:szCs w:val="27"/>
        </w:rPr>
        <w:t xml:space="preserve"> °С</w:t>
      </w:r>
      <w:proofErr w:type="gramEnd"/>
      <w:r>
        <w:rPr>
          <w:color w:val="000000"/>
          <w:sz w:val="27"/>
          <w:szCs w:val="27"/>
        </w:rPr>
        <w:t xml:space="preserve"> и повышенном давлении в присутствии катализатора образуют арены и водород: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Заключительной стадией нефтепереработки является смешивание отдельных компонентов для получения товарных топлив и смазочных масел. Рассмотрим, зачем и какие компоненты нужно смешивать, на примере одного из важнейших нефтепродуктов – бензина.</w:t>
      </w:r>
    </w:p>
    <w:p w:rsidR="00324B82" w:rsidRDefault="00F76F2E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64B173">
            <wp:extent cx="5937885" cy="40601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6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F2E" w:rsidRDefault="00F76F2E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F76F2E" w:rsidRDefault="00F76F2E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Лабораторный опыт 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Рассмотрите образцы веществ. Заполните таблицу.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Необходимые принадлежности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color w:val="000000"/>
          <w:sz w:val="20"/>
          <w:szCs w:val="20"/>
        </w:rPr>
        <w:t>инструменты, стенды, приборы и т.п</w:t>
      </w:r>
      <w:r>
        <w:rPr>
          <w:color w:val="000000"/>
          <w:sz w:val="27"/>
          <w:szCs w:val="27"/>
        </w:rPr>
        <w:t>.)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Вещества: </w:t>
      </w:r>
      <w:r>
        <w:rPr>
          <w:color w:val="000000"/>
          <w:sz w:val="27"/>
          <w:szCs w:val="27"/>
        </w:rPr>
        <w:t>коллекция с образцами нефтепродуктов: бензина, керосина, лигроин, соляровое масло, вазелин, смазочные масла.</w:t>
      </w:r>
      <w:proofErr w:type="gramEnd"/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Работа в лаборатории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1. Ознакомиться с различными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природными источниками углеводородов: природный газ, нефть. С составом нефти. Перегонкой нефти и продуктами её переработки</w:t>
      </w:r>
      <w:r>
        <w:rPr>
          <w:i/>
          <w:iCs/>
          <w:color w:val="000000"/>
          <w:sz w:val="27"/>
          <w:szCs w:val="27"/>
        </w:rPr>
        <w:t>.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2.Результаты занести в таблицу №1</w:t>
      </w:r>
    </w:p>
    <w:p w:rsidR="00324B82" w:rsidRDefault="00324B82" w:rsidP="00324B8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Таблица №1.</w:t>
      </w:r>
    </w:p>
    <w:p w:rsidR="00324B82" w:rsidRDefault="00324B82" w:rsidP="00324B8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410"/>
        <w:gridCol w:w="2126"/>
        <w:gridCol w:w="2268"/>
      </w:tblGrid>
      <w:tr w:rsidR="00F76F2E" w:rsidRPr="00F76F2E" w:rsidTr="00F76F2E">
        <w:tc>
          <w:tcPr>
            <w:tcW w:w="3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Светлые нефтепродукты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Темные нефтепродукты</w:t>
            </w:r>
          </w:p>
        </w:tc>
      </w:tr>
      <w:tr w:rsidR="00F76F2E" w:rsidRPr="00F76F2E" w:rsidTr="00F76F2E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Применение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Применение</w:t>
            </w:r>
          </w:p>
        </w:tc>
      </w:tr>
      <w:tr w:rsidR="00F76F2E" w:rsidRPr="00F76F2E" w:rsidTr="00F76F2E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двигатели</w:t>
            </w:r>
          </w:p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автомобилей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Газойль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топливо для ТЭС</w:t>
            </w:r>
          </w:p>
        </w:tc>
      </w:tr>
      <w:tr w:rsidR="00F76F2E" w:rsidRPr="00F76F2E" w:rsidTr="00F76F2E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Керосин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авиационное</w:t>
            </w:r>
          </w:p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Смазочные</w:t>
            </w:r>
          </w:p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вещества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F2E" w:rsidRPr="00F76F2E" w:rsidRDefault="00F76F2E" w:rsidP="00F76F2E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76F2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смазка</w:t>
            </w:r>
          </w:p>
        </w:tc>
      </w:tr>
    </w:tbl>
    <w:p w:rsidR="00324B82" w:rsidRDefault="00324B82" w:rsidP="0032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B82" w:rsidRDefault="00F76F2E" w:rsidP="00324B82">
      <w:pPr>
        <w:jc w:val="both"/>
        <w:rPr>
          <w:rFonts w:ascii="Times New Roman" w:hAnsi="Times New Roman" w:cs="Times New Roman"/>
          <w:sz w:val="24"/>
          <w:szCs w:val="24"/>
        </w:rPr>
      </w:pPr>
      <w:r w:rsidRPr="00F76F2E">
        <w:rPr>
          <w:rFonts w:ascii="Times New Roman" w:hAnsi="Times New Roman" w:cs="Times New Roman"/>
          <w:sz w:val="24"/>
          <w:szCs w:val="24"/>
        </w:rPr>
        <w:t>Вывод о проделанном опыте.</w:t>
      </w:r>
    </w:p>
    <w:p w:rsidR="00F76F2E" w:rsidRPr="00F76F2E" w:rsidRDefault="00F76F2E" w:rsidP="00F76F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F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Каковы продукты переработки нефти?</w:t>
      </w:r>
      <w:bookmarkStart w:id="0" w:name="_GoBack"/>
      <w:bookmarkEnd w:id="0"/>
    </w:p>
    <w:p w:rsidR="00F76F2E" w:rsidRPr="00F76F2E" w:rsidRDefault="00F76F2E" w:rsidP="00F76F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6F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Где применяют нефтепродукты?</w:t>
      </w:r>
    </w:p>
    <w:p w:rsidR="00324B82" w:rsidRDefault="00324B82" w:rsidP="00324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E" w:rsidRPr="00CB3BE9" w:rsidRDefault="00F76F2E" w:rsidP="00324B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BE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F76F2E" w:rsidRDefault="00CB3BE9" w:rsidP="00CB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1.И.И.Новошинский  Органическая химия  параграф 32,33 </w:t>
      </w:r>
    </w:p>
    <w:p w:rsidR="00CB3BE9" w:rsidRDefault="00CB3BE9" w:rsidP="00CB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записать конспект </w:t>
      </w:r>
    </w:p>
    <w:p w:rsidR="00CB3BE9" w:rsidRDefault="00CB3BE9" w:rsidP="00CB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оформить выводы о </w:t>
      </w:r>
      <w:r w:rsidRPr="00F76F2E">
        <w:rPr>
          <w:rFonts w:ascii="Times New Roman" w:hAnsi="Times New Roman" w:cs="Times New Roman"/>
          <w:sz w:val="24"/>
          <w:szCs w:val="24"/>
        </w:rPr>
        <w:t>проделанном опыте.</w:t>
      </w:r>
    </w:p>
    <w:p w:rsidR="00CB3BE9" w:rsidRPr="00CB3BE9" w:rsidRDefault="00CB3BE9" w:rsidP="00CB3B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BE9" w:rsidRPr="00CB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AAC"/>
    <w:multiLevelType w:val="multilevel"/>
    <w:tmpl w:val="417A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2867"/>
    <w:multiLevelType w:val="hybridMultilevel"/>
    <w:tmpl w:val="F826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8"/>
    <w:rsid w:val="003178A5"/>
    <w:rsid w:val="00324B82"/>
    <w:rsid w:val="00840804"/>
    <w:rsid w:val="00991B48"/>
    <w:rsid w:val="00CB3BE9"/>
    <w:rsid w:val="00F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6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2020-03-25T18:28:00Z</dcterms:created>
  <dcterms:modified xsi:type="dcterms:W3CDTF">2020-03-25T19:05:00Z</dcterms:modified>
</cp:coreProperties>
</file>