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Группа 4ТОП.(Математика).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СПЕЦКУРС(РАЗДЕЛЫ: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адания выполнять в рабочей тетради или  в отдельной  тетради.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 апреля 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:Основные формулы интегрирования.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Повторение::Алимов Ш.А.(А10-11),  глава 10,параграфы 54-55.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Параграф 54:определение,задача1,  №№ 983-986.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Параграф 57:определение,задача1,  №№ 1004-1006.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Проверь себя",(глава 10 ,Ш.А.Алимов в конце главы).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:Способы вычисления неопределенного интеграла.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Ш.А.(А10-11),  глава 10,параграфы 54,55.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Параграф 54:,задачи,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Параграф 55:  ,таблица,задачи,  № 988,989.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Найти определение,примеры самостоятельно.Работа с интернет ресурсами.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10 апреля 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:Определенный интеграл,его геометрический смысл.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1)Найти определение,примеры самостоятельно.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интернет ресурсами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:Основные свойства и методы вычисления определенного интеграла.Метод подстановки .Формула интегрирования по частям.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Ш.А.(А10-11),  глава 10,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1)Найти определение,свойства,примеры самостоятельно.Работа с интернет ресурсами.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:Вычисление определенного интеграла.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1)Найти примеры самостоятельно.Работа с интернет ресурсами.Ищем,задав тему.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окончании курса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дифференцированный зачет.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 дана будет позже.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Рекомендованные учебники по спецкурсу:В.П.Григорьев,Т.Н.Сабурова.Математика для техникумов.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М.И. Башмаков 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Математика для техникумов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Сайты,где открываются учебники:"Лабиринт","Учебник онлайн",и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Мой вацап:89282917023,или электронная почта на сайте МПТ.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Учебники:     АлимовШ.А."Алгебра 10-11 класс".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