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993"/>
        <w:gridCol w:w="2410"/>
        <w:gridCol w:w="3402"/>
        <w:gridCol w:w="1418"/>
        <w:gridCol w:w="2268"/>
      </w:tblGrid>
      <w:tr w:rsidR="00840482" w:rsidRPr="002C501E" w:rsidTr="00840482">
        <w:trPr>
          <w:trHeight w:val="2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Самоиндукция. Энергия магнитного поля.  Электромагнитное поле.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Понятие явления самоиндукции, индуктивности проводника. Энергия магнитного поля, созданного электрическим полем.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 xml:space="preserve"> Г..Я. Физика 11кл. §§ 15-17 стр. 42-50</w:t>
            </w:r>
          </w:p>
        </w:tc>
      </w:tr>
      <w:tr w:rsidR="00840482" w:rsidRPr="002C501E" w:rsidTr="00840482">
        <w:tc>
          <w:tcPr>
            <w:tcW w:w="993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410" w:type="dxa"/>
          </w:tcPr>
          <w:p w:rsidR="00840482" w:rsidRPr="002C501E" w:rsidRDefault="00840482" w:rsidP="005531B9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Л/р. № 4 «Изучение явления электромагнитной индукции».</w:t>
            </w:r>
          </w:p>
          <w:p w:rsidR="00840482" w:rsidRPr="002C501E" w:rsidRDefault="00840482" w:rsidP="005531B9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 задач.</w:t>
            </w:r>
          </w:p>
        </w:tc>
        <w:tc>
          <w:tcPr>
            <w:tcW w:w="3402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418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 xml:space="preserve"> Г..Я. Физика 11кл. краткие итоги главы 2 стр.51</w:t>
            </w:r>
          </w:p>
        </w:tc>
      </w:tr>
      <w:tr w:rsidR="00840482" w:rsidRPr="002C501E" w:rsidTr="00840482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482" w:rsidRPr="002C501E" w:rsidRDefault="00840482" w:rsidP="005531B9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механические колебания. Математический маятник.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Определение свободных и вынужденных колебаний, условия системы, в которой могут возникнуть свободные колебания, математический маятник.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 xml:space="preserve"> Г..Я. Физика 11кл.  §§ 18-20 стр.52-58 упр. 3 № 2</w:t>
            </w:r>
          </w:p>
        </w:tc>
      </w:tr>
      <w:tr w:rsidR="00840482" w:rsidRPr="002C501E" w:rsidTr="00840482">
        <w:trPr>
          <w:trHeight w:val="698"/>
        </w:trPr>
        <w:tc>
          <w:tcPr>
            <w:tcW w:w="993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Период и частота гармонических колебаний.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Определение гармонических колебаний, периода и частоты и фазы колебаний.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Сообщение на тему: «Майкл Фарадей — создатель учения об электромагнитном поле».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 xml:space="preserve"> Г..Я. Физика 11кл. §§ 1-2 стр. 4-24</w:t>
            </w:r>
          </w:p>
        </w:tc>
      </w:tr>
      <w:tr w:rsidR="00840482" w:rsidRPr="002C501E" w:rsidTr="00840482">
        <w:tc>
          <w:tcPr>
            <w:tcW w:w="993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410" w:type="dxa"/>
          </w:tcPr>
          <w:p w:rsidR="00840482" w:rsidRPr="002C501E" w:rsidRDefault="00840482" w:rsidP="005531B9">
            <w:pPr>
              <w:tabs>
                <w:tab w:val="left" w:pos="4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Л/р. №5 «Определение ускорения свободного падения при помощи маятника».</w:t>
            </w:r>
          </w:p>
        </w:tc>
        <w:tc>
          <w:tcPr>
            <w:tcW w:w="3402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ускорения свободного падения при помощи маятника</w:t>
            </w:r>
          </w:p>
        </w:tc>
        <w:tc>
          <w:tcPr>
            <w:tcW w:w="1418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0482" w:rsidRPr="002C501E" w:rsidRDefault="00840482" w:rsidP="00553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C501E">
              <w:rPr>
                <w:rFonts w:ascii="Times New Roman" w:hAnsi="Times New Roman" w:cs="Times New Roman"/>
                <w:sz w:val="24"/>
                <w:szCs w:val="24"/>
              </w:rPr>
              <w:t xml:space="preserve"> Г..Я. Физика 11кл.  §§ 22-23 стр. 61-68</w:t>
            </w:r>
          </w:p>
        </w:tc>
      </w:tr>
    </w:tbl>
    <w:p w:rsidR="0082090B" w:rsidRPr="0082090B" w:rsidRDefault="00840482" w:rsidP="00840482">
      <w:pPr>
        <w:rPr>
          <w:rFonts w:ascii="Times New Roman" w:hAnsi="Times New Roman" w:cs="Times New Roman"/>
          <w:color w:val="000000"/>
          <w:sz w:val="24"/>
          <w:szCs w:val="24"/>
        </w:rPr>
        <w:sectPr w:rsidR="0082090B" w:rsidRPr="0082090B" w:rsidSect="00840482">
          <w:pgSz w:w="11906" w:h="16838"/>
          <w:pgMar w:top="1134" w:right="845" w:bottom="977" w:left="1701" w:header="720" w:footer="720" w:gutter="0"/>
          <w:cols w:space="708"/>
        </w:sectPr>
      </w:pPr>
      <w:r w:rsidRPr="0082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90B" w:rsidRPr="0082090B" w:rsidRDefault="0082090B" w:rsidP="0082090B">
      <w:pPr>
        <w:rPr>
          <w:rFonts w:ascii="Times New Roman" w:hAnsi="Times New Roman" w:cs="Times New Roman"/>
          <w:sz w:val="24"/>
          <w:szCs w:val="24"/>
        </w:rPr>
      </w:pPr>
    </w:p>
    <w:sectPr w:rsidR="0082090B" w:rsidRPr="0082090B" w:rsidSect="00F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3C"/>
    <w:multiLevelType w:val="hybridMultilevel"/>
    <w:tmpl w:val="90942B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0278"/>
    <w:rsid w:val="002E5214"/>
    <w:rsid w:val="0082090B"/>
    <w:rsid w:val="00840482"/>
    <w:rsid w:val="00920278"/>
    <w:rsid w:val="00F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2027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84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2020-03-24T12:43:00Z</dcterms:created>
  <dcterms:modified xsi:type="dcterms:W3CDTF">2020-06-07T07:45:00Z</dcterms:modified>
</cp:coreProperties>
</file>