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946"/>
        <w:gridCol w:w="2973"/>
        <w:gridCol w:w="2839"/>
        <w:gridCol w:w="1416"/>
        <w:gridCol w:w="1766"/>
      </w:tblGrid>
      <w:tr w:rsidR="00E02A6D" w:rsidRPr="00940E9B" w:rsidTr="00E02A6D">
        <w:trPr>
          <w:trHeight w:val="1380"/>
          <w:jc w:val="center"/>
        </w:trPr>
        <w:tc>
          <w:tcPr>
            <w:tcW w:w="946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04,06</w:t>
            </w:r>
          </w:p>
        </w:tc>
        <w:tc>
          <w:tcPr>
            <w:tcW w:w="2973" w:type="dxa"/>
            <w:vAlign w:val="center"/>
          </w:tcPr>
          <w:p w:rsidR="00E02A6D" w:rsidRPr="00940E9B" w:rsidRDefault="00E02A6D" w:rsidP="005531B9">
            <w:pPr>
              <w:pStyle w:val="1"/>
              <w:spacing w:line="240" w:lineRule="auto"/>
              <w:ind w:firstLine="0"/>
              <w:jc w:val="left"/>
              <w:rPr>
                <w:szCs w:val="24"/>
              </w:rPr>
            </w:pPr>
            <w:r w:rsidRPr="00940E9B">
              <w:rPr>
                <w:szCs w:val="24"/>
              </w:rPr>
              <w:t xml:space="preserve">Сопротивление. Закон Ома для участка цепи. </w:t>
            </w:r>
          </w:p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закона Ома.  </w:t>
            </w:r>
          </w:p>
        </w:tc>
        <w:tc>
          <w:tcPr>
            <w:tcW w:w="2839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>Зависимость между силой тока, напряжением и сопротивлением на участке цепи</w:t>
            </w:r>
          </w:p>
        </w:tc>
        <w:tc>
          <w:tcPr>
            <w:tcW w:w="1416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66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mallCaps/>
                <w:sz w:val="24"/>
                <w:szCs w:val="24"/>
              </w:rPr>
              <w:t>Ф-10</w:t>
            </w:r>
          </w:p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>§ 106 стр295-297</w:t>
            </w:r>
          </w:p>
        </w:tc>
      </w:tr>
      <w:tr w:rsidR="00E02A6D" w:rsidRPr="00940E9B" w:rsidTr="00E02A6D">
        <w:trPr>
          <w:trHeight w:val="701"/>
          <w:jc w:val="center"/>
        </w:trPr>
        <w:tc>
          <w:tcPr>
            <w:tcW w:w="946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05,06</w:t>
            </w:r>
          </w:p>
        </w:tc>
        <w:tc>
          <w:tcPr>
            <w:tcW w:w="2973" w:type="dxa"/>
            <w:vAlign w:val="center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цепи. Проверочная работа № 1по теме «Законы постоянного тока». </w:t>
            </w:r>
          </w:p>
        </w:tc>
        <w:tc>
          <w:tcPr>
            <w:tcW w:w="2839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>Обозначения приборов на электрических схемах. Сила тока, напряжение и сопротивление при параллельном соединении проводников</w:t>
            </w:r>
          </w:p>
        </w:tc>
        <w:tc>
          <w:tcPr>
            <w:tcW w:w="1416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66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mallCaps/>
                <w:sz w:val="24"/>
                <w:szCs w:val="24"/>
              </w:rPr>
              <w:t>Ф-10</w:t>
            </w:r>
          </w:p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>§107 стр.297-300.</w:t>
            </w:r>
          </w:p>
        </w:tc>
      </w:tr>
      <w:tr w:rsidR="00E02A6D" w:rsidRPr="00940E9B" w:rsidTr="00E02A6D">
        <w:trPr>
          <w:trHeight w:val="774"/>
          <w:jc w:val="center"/>
        </w:trPr>
        <w:tc>
          <w:tcPr>
            <w:tcW w:w="946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08,06</w:t>
            </w:r>
          </w:p>
        </w:tc>
        <w:tc>
          <w:tcPr>
            <w:tcW w:w="2973" w:type="dxa"/>
            <w:vAlign w:val="center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>Л/р. №3 «Последовательное и параллельное соединение проводников». Решение задач.</w:t>
            </w:r>
          </w:p>
        </w:tc>
        <w:tc>
          <w:tcPr>
            <w:tcW w:w="2839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>Общее сопротивление при параллельном и последовательном соединении проводников</w:t>
            </w:r>
          </w:p>
        </w:tc>
        <w:tc>
          <w:tcPr>
            <w:tcW w:w="1416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mallCaps/>
                <w:sz w:val="24"/>
                <w:szCs w:val="24"/>
              </w:rPr>
              <w:t>Ф-10</w:t>
            </w:r>
          </w:p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 xml:space="preserve"> §§107.</w:t>
            </w:r>
          </w:p>
        </w:tc>
      </w:tr>
      <w:tr w:rsidR="00E02A6D" w:rsidRPr="00940E9B" w:rsidTr="00E02A6D">
        <w:trPr>
          <w:trHeight w:val="774"/>
          <w:jc w:val="center"/>
        </w:trPr>
        <w:tc>
          <w:tcPr>
            <w:tcW w:w="946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11,06</w:t>
            </w:r>
          </w:p>
        </w:tc>
        <w:tc>
          <w:tcPr>
            <w:tcW w:w="2973" w:type="dxa"/>
          </w:tcPr>
          <w:p w:rsidR="00E02A6D" w:rsidRPr="00940E9B" w:rsidRDefault="00E02A6D" w:rsidP="005531B9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>Работа и мощность постоянного тока. Закон Джоуля - Ленца. Решение задач.</w:t>
            </w:r>
          </w:p>
        </w:tc>
        <w:tc>
          <w:tcPr>
            <w:tcW w:w="2839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>Работа электрического поля. Зависимость между работой тока и мощностью</w:t>
            </w:r>
          </w:p>
        </w:tc>
        <w:tc>
          <w:tcPr>
            <w:tcW w:w="1416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66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mallCaps/>
                <w:sz w:val="24"/>
                <w:szCs w:val="24"/>
              </w:rPr>
              <w:t>Ф-10</w:t>
            </w:r>
          </w:p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>§§108 -110.</w:t>
            </w:r>
          </w:p>
        </w:tc>
      </w:tr>
      <w:tr w:rsidR="00E02A6D" w:rsidRPr="00940E9B" w:rsidTr="00E02A6D">
        <w:trPr>
          <w:trHeight w:val="774"/>
          <w:jc w:val="center"/>
        </w:trPr>
        <w:tc>
          <w:tcPr>
            <w:tcW w:w="946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15,06</w:t>
            </w:r>
          </w:p>
        </w:tc>
        <w:tc>
          <w:tcPr>
            <w:tcW w:w="2973" w:type="dxa"/>
          </w:tcPr>
          <w:p w:rsidR="00E02A6D" w:rsidRPr="00940E9B" w:rsidRDefault="00E02A6D" w:rsidP="005531B9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 xml:space="preserve">Сторонние силы и их природа. Электродвижущая сила. </w:t>
            </w:r>
          </w:p>
          <w:p w:rsidR="00E02A6D" w:rsidRPr="00940E9B" w:rsidRDefault="00E02A6D" w:rsidP="005531B9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 xml:space="preserve">Закон Ома для полной цепи. </w:t>
            </w:r>
          </w:p>
        </w:tc>
        <w:tc>
          <w:tcPr>
            <w:tcW w:w="2839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внутреннего сопротивления источника тока. </w:t>
            </w:r>
          </w:p>
        </w:tc>
        <w:tc>
          <w:tcPr>
            <w:tcW w:w="1416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mallCaps/>
                <w:sz w:val="24"/>
                <w:szCs w:val="24"/>
              </w:rPr>
              <w:t>Ф-10</w:t>
            </w:r>
          </w:p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>§§109,110 Ремкевич №813,823</w:t>
            </w:r>
          </w:p>
        </w:tc>
      </w:tr>
      <w:tr w:rsidR="00E02A6D" w:rsidRPr="00940E9B" w:rsidTr="00E02A6D">
        <w:trPr>
          <w:trHeight w:val="774"/>
          <w:jc w:val="center"/>
        </w:trPr>
        <w:tc>
          <w:tcPr>
            <w:tcW w:w="946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15,06</w:t>
            </w:r>
          </w:p>
        </w:tc>
        <w:tc>
          <w:tcPr>
            <w:tcW w:w="2973" w:type="dxa"/>
            <w:vAlign w:val="center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 Л/р. № 4 «ЭДС и внутреннее сопротивление источника тока»</w:t>
            </w:r>
          </w:p>
        </w:tc>
        <w:tc>
          <w:tcPr>
            <w:tcW w:w="2839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>Выполнение закона Ома для полной цепи.</w:t>
            </w:r>
          </w:p>
        </w:tc>
        <w:tc>
          <w:tcPr>
            <w:tcW w:w="1416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66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mallCaps/>
                <w:sz w:val="24"/>
                <w:szCs w:val="24"/>
              </w:rPr>
              <w:t>Ф-10</w:t>
            </w:r>
          </w:p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>§§109,110 упр.19 (8,9)</w:t>
            </w:r>
          </w:p>
        </w:tc>
      </w:tr>
      <w:tr w:rsidR="00E02A6D" w:rsidRPr="00940E9B" w:rsidTr="00E02A6D">
        <w:trPr>
          <w:trHeight w:val="774"/>
          <w:jc w:val="center"/>
        </w:trPr>
        <w:tc>
          <w:tcPr>
            <w:tcW w:w="946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18,06</w:t>
            </w:r>
          </w:p>
        </w:tc>
        <w:tc>
          <w:tcPr>
            <w:tcW w:w="2973" w:type="dxa"/>
            <w:vAlign w:val="center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проводимость различных веществ. Зависимость сопротивления проводника от температуры. Сверхпроводимость. </w:t>
            </w:r>
          </w:p>
        </w:tc>
        <w:tc>
          <w:tcPr>
            <w:tcW w:w="2839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>Определение проводников, диэлектриков и  полупроводников, природа тока в металлах, зависимость удельного сопротивления от температуры.</w:t>
            </w:r>
          </w:p>
        </w:tc>
        <w:tc>
          <w:tcPr>
            <w:tcW w:w="1416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mallCaps/>
                <w:sz w:val="24"/>
                <w:szCs w:val="24"/>
              </w:rPr>
              <w:t>Ф-10</w:t>
            </w:r>
          </w:p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>§§111-113</w:t>
            </w:r>
          </w:p>
        </w:tc>
      </w:tr>
      <w:tr w:rsidR="00E02A6D" w:rsidRPr="00940E9B" w:rsidTr="00E02A6D">
        <w:trPr>
          <w:trHeight w:val="774"/>
          <w:jc w:val="center"/>
        </w:trPr>
        <w:tc>
          <w:tcPr>
            <w:tcW w:w="946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  <w:tc>
          <w:tcPr>
            <w:tcW w:w="2973" w:type="dxa"/>
            <w:vAlign w:val="center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полупроводниках. Электрическая проводимость при наличии примесей. </w:t>
            </w:r>
          </w:p>
        </w:tc>
        <w:tc>
          <w:tcPr>
            <w:tcW w:w="2839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>Природа тока в полупроводниках , зависимость удельного сопротивления от температуры, определение собственной проводимости и способы её изменения.</w:t>
            </w:r>
          </w:p>
        </w:tc>
        <w:tc>
          <w:tcPr>
            <w:tcW w:w="1416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mallCaps/>
                <w:sz w:val="24"/>
                <w:szCs w:val="24"/>
              </w:rPr>
              <w:t>Ф-10</w:t>
            </w:r>
          </w:p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>§§114-115</w:t>
            </w:r>
          </w:p>
        </w:tc>
      </w:tr>
      <w:tr w:rsidR="00E02A6D" w:rsidRPr="00940E9B" w:rsidTr="00E02A6D">
        <w:trPr>
          <w:trHeight w:val="774"/>
          <w:jc w:val="center"/>
        </w:trPr>
        <w:tc>
          <w:tcPr>
            <w:tcW w:w="946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22,06</w:t>
            </w:r>
          </w:p>
        </w:tc>
        <w:tc>
          <w:tcPr>
            <w:tcW w:w="2973" w:type="dxa"/>
            <w:vAlign w:val="center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вакууме. Электронные пучки.</w:t>
            </w:r>
          </w:p>
        </w:tc>
        <w:tc>
          <w:tcPr>
            <w:tcW w:w="2839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 xml:space="preserve">Природа тока в вакууме. Понятие термоэлектронной эмиссии, односторонней проводимости, </w:t>
            </w:r>
            <w:r w:rsidRPr="0094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вакуумного диода</w:t>
            </w:r>
          </w:p>
        </w:tc>
        <w:tc>
          <w:tcPr>
            <w:tcW w:w="1416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1766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mallCaps/>
                <w:sz w:val="24"/>
                <w:szCs w:val="24"/>
              </w:rPr>
              <w:t>Ф-10</w:t>
            </w:r>
          </w:p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 xml:space="preserve">§§120-121 </w:t>
            </w:r>
          </w:p>
        </w:tc>
      </w:tr>
      <w:tr w:rsidR="00E02A6D" w:rsidRPr="00940E9B" w:rsidTr="00E02A6D">
        <w:trPr>
          <w:trHeight w:val="774"/>
          <w:jc w:val="center"/>
        </w:trPr>
        <w:tc>
          <w:tcPr>
            <w:tcW w:w="946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22,06</w:t>
            </w:r>
          </w:p>
        </w:tc>
        <w:tc>
          <w:tcPr>
            <w:tcW w:w="2973" w:type="dxa"/>
            <w:vAlign w:val="center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жидкостях. Закон электролиза. </w:t>
            </w:r>
          </w:p>
        </w:tc>
        <w:tc>
          <w:tcPr>
            <w:tcW w:w="2839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>Природа тока в жидкостях. Понятие электролитической диссоциации, ионной проводимости. Закон электролиза Фарадея.</w:t>
            </w:r>
          </w:p>
        </w:tc>
        <w:tc>
          <w:tcPr>
            <w:tcW w:w="1416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>Работа с сайтами интернета</w:t>
            </w:r>
          </w:p>
        </w:tc>
        <w:tc>
          <w:tcPr>
            <w:tcW w:w="1766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mallCaps/>
                <w:sz w:val="24"/>
                <w:szCs w:val="24"/>
              </w:rPr>
              <w:t>Ф-10</w:t>
            </w:r>
          </w:p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>§§122-123</w:t>
            </w:r>
          </w:p>
        </w:tc>
      </w:tr>
      <w:tr w:rsidR="00E02A6D" w:rsidRPr="00940E9B" w:rsidTr="00E02A6D">
        <w:trPr>
          <w:trHeight w:val="774"/>
          <w:jc w:val="center"/>
        </w:trPr>
        <w:tc>
          <w:tcPr>
            <w:tcW w:w="946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25,06</w:t>
            </w:r>
          </w:p>
        </w:tc>
        <w:tc>
          <w:tcPr>
            <w:tcW w:w="2973" w:type="dxa"/>
            <w:vAlign w:val="center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газах. Самостоятельный и несамостоятельный разряд. Плазма. </w:t>
            </w:r>
          </w:p>
        </w:tc>
        <w:tc>
          <w:tcPr>
            <w:tcW w:w="2839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>Природа тока в газах. Понятие газового разряда, ионизации газов, рекомбинации.</w:t>
            </w:r>
          </w:p>
        </w:tc>
        <w:tc>
          <w:tcPr>
            <w:tcW w:w="1416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66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mallCaps/>
                <w:sz w:val="24"/>
                <w:szCs w:val="24"/>
              </w:rPr>
              <w:t>Ф-10</w:t>
            </w:r>
          </w:p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 xml:space="preserve"> §§124-125 </w:t>
            </w:r>
          </w:p>
        </w:tc>
      </w:tr>
      <w:tr w:rsidR="00E02A6D" w:rsidRPr="00940E9B" w:rsidTr="00E02A6D">
        <w:trPr>
          <w:trHeight w:val="774"/>
          <w:jc w:val="center"/>
        </w:trPr>
        <w:tc>
          <w:tcPr>
            <w:tcW w:w="946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26,06</w:t>
            </w:r>
          </w:p>
        </w:tc>
        <w:tc>
          <w:tcPr>
            <w:tcW w:w="2973" w:type="dxa"/>
            <w:vAlign w:val="center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>Взаимодействие токов. Магнитное поле. Вектор магнитной индукции. Линии магнитной индукции</w:t>
            </w:r>
          </w:p>
        </w:tc>
        <w:tc>
          <w:tcPr>
            <w:tcW w:w="2839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>Магнитные взаимодействия, магнитное поле, его свойства и характеристика.</w:t>
            </w:r>
          </w:p>
        </w:tc>
        <w:tc>
          <w:tcPr>
            <w:tcW w:w="1416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>Физика 11кл.</w:t>
            </w:r>
            <w:r w:rsidRPr="00940E9B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Ф-11</w:t>
            </w:r>
          </w:p>
          <w:p w:rsidR="00E02A6D" w:rsidRPr="00940E9B" w:rsidRDefault="00E02A6D" w:rsidP="0055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hAnsi="Times New Roman" w:cs="Times New Roman"/>
                <w:sz w:val="24"/>
                <w:szCs w:val="24"/>
              </w:rPr>
              <w:t xml:space="preserve"> §§ 1-2</w:t>
            </w:r>
          </w:p>
        </w:tc>
      </w:tr>
    </w:tbl>
    <w:p w:rsidR="00AA1298" w:rsidRPr="000156C1" w:rsidRDefault="00AA1298" w:rsidP="00AA1298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3740B7" w:rsidRPr="000156C1" w:rsidRDefault="003740B7" w:rsidP="00AA1298">
      <w:pPr>
        <w:spacing w:after="0" w:line="240" w:lineRule="auto"/>
        <w:rPr>
          <w:sz w:val="28"/>
          <w:szCs w:val="28"/>
        </w:rPr>
      </w:pPr>
    </w:p>
    <w:sectPr w:rsidR="003740B7" w:rsidRPr="000156C1" w:rsidSect="002F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3740B7"/>
    <w:rsid w:val="000156C1"/>
    <w:rsid w:val="002F2EF0"/>
    <w:rsid w:val="003740B7"/>
    <w:rsid w:val="00AA1298"/>
    <w:rsid w:val="00C63D59"/>
    <w:rsid w:val="00E02A6D"/>
    <w:rsid w:val="00E7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E02A6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2020-03-24T12:54:00Z</dcterms:created>
  <dcterms:modified xsi:type="dcterms:W3CDTF">2020-06-07T07:52:00Z</dcterms:modified>
</cp:coreProperties>
</file>