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71C" w:rsidRDefault="0023471C" w:rsidP="002347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Биология </w:t>
      </w:r>
      <w:proofErr w:type="spellStart"/>
      <w:r>
        <w:rPr>
          <w:rFonts w:ascii="Times New Roman" w:hAnsi="Times New Roman"/>
          <w:sz w:val="24"/>
          <w:szCs w:val="24"/>
        </w:rPr>
        <w:t>гр</w:t>
      </w:r>
      <w:proofErr w:type="spellEnd"/>
      <w:r>
        <w:rPr>
          <w:rFonts w:ascii="Times New Roman" w:hAnsi="Times New Roman"/>
          <w:sz w:val="24"/>
          <w:szCs w:val="24"/>
        </w:rPr>
        <w:t xml:space="preserve"> 398 </w:t>
      </w:r>
      <w:proofErr w:type="spellStart"/>
      <w:r>
        <w:rPr>
          <w:rFonts w:ascii="Times New Roman" w:hAnsi="Times New Roman"/>
          <w:sz w:val="24"/>
          <w:szCs w:val="24"/>
        </w:rPr>
        <w:t>ПрКк</w:t>
      </w:r>
      <w:proofErr w:type="spellEnd"/>
      <w:r>
        <w:rPr>
          <w:rFonts w:ascii="Times New Roman" w:hAnsi="Times New Roman"/>
          <w:sz w:val="24"/>
          <w:szCs w:val="24"/>
        </w:rPr>
        <w:t xml:space="preserve"> май 2020 преподаватель Феофанова А.А.</w:t>
      </w:r>
    </w:p>
    <w:p w:rsidR="00924B2C" w:rsidRDefault="0023471C" w:rsidP="002347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Урок 4</w:t>
      </w:r>
      <w:r>
        <w:rPr>
          <w:rFonts w:ascii="Times New Roman" w:hAnsi="Times New Roman"/>
          <w:sz w:val="24"/>
          <w:szCs w:val="24"/>
        </w:rPr>
        <w:t xml:space="preserve">3-44 Родство и </w:t>
      </w:r>
      <w:r w:rsidR="0024583F">
        <w:rPr>
          <w:rFonts w:ascii="Times New Roman" w:hAnsi="Times New Roman"/>
          <w:sz w:val="24"/>
          <w:szCs w:val="24"/>
        </w:rPr>
        <w:t>единство происхождения</w:t>
      </w:r>
      <w:r w:rsidR="00587CD1">
        <w:rPr>
          <w:rFonts w:ascii="Times New Roman" w:hAnsi="Times New Roman"/>
          <w:sz w:val="24"/>
          <w:szCs w:val="24"/>
        </w:rPr>
        <w:t xml:space="preserve"> человеческих рас.</w:t>
      </w:r>
    </w:p>
    <w:p w:rsidR="000464C8" w:rsidRPr="000464C8" w:rsidRDefault="000464C8" w:rsidP="000464C8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464C8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Человеческие расы</w:t>
      </w:r>
      <w:r w:rsidRPr="000464C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– это исторически сложившиеся группировки (группы популяций) людей, характеризующиеся сходством морфологических и физиологических черт. Расовые различия являются результатом приспособления людей к определенным условиям существования, а также исторического и общественно-экономического развития человеческого общества.</w:t>
      </w:r>
    </w:p>
    <w:p w:rsidR="000464C8" w:rsidRPr="000464C8" w:rsidRDefault="000464C8" w:rsidP="000464C8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proofErr w:type="gramStart"/>
      <w:r w:rsidRPr="000464C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Начиная с XVII века предложено немало различных</w:t>
      </w:r>
      <w:proofErr w:type="gramEnd"/>
      <w:r w:rsidRPr="000464C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классификаций рас. Наиболее часто выделяют три основные, или большие, расы: европеоидная, монголоидная и негроидная, каждая из которых имеет множество малых рас (Рис. 1).</w:t>
      </w:r>
    </w:p>
    <w:p w:rsidR="000464C8" w:rsidRPr="000464C8" w:rsidRDefault="000464C8" w:rsidP="000464C8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464C8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3FE77AD1" wp14:editId="2E5F7766">
            <wp:extent cx="5943600" cy="3219450"/>
            <wp:effectExtent l="0" t="0" r="0" b="0"/>
            <wp:docPr id="1" name="Рисунок 1" descr="https://static-interneturok.cdnvideo.ru/content/konspekt_image/271318/4cfed6a0_60ad_0133_f494_12313c0da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-interneturok.cdnvideo.ru/content/konspekt_image/271318/4cfed6a0_60ad_0133_f494_12313c0dade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4C8" w:rsidRPr="000464C8" w:rsidRDefault="000464C8" w:rsidP="000464C8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464C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Рис. 1. Основные расы (</w:t>
      </w:r>
      <w:hyperlink r:id="rId7" w:history="1">
        <w:r w:rsidRPr="000464C8">
          <w:rPr>
            <w:rFonts w:ascii="Helvetica" w:eastAsia="Times New Roman" w:hAnsi="Helvetica" w:cs="Helvetica"/>
            <w:color w:val="346BA2"/>
            <w:sz w:val="20"/>
            <w:szCs w:val="20"/>
            <w:u w:val="single"/>
            <w:lang w:eastAsia="ru-RU"/>
          </w:rPr>
          <w:t>Источник</w:t>
        </w:r>
      </w:hyperlink>
      <w:r w:rsidRPr="000464C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0464C8" w:rsidRPr="000464C8" w:rsidRDefault="000464C8" w:rsidP="000464C8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proofErr w:type="gramStart"/>
      <w:r w:rsidRPr="000464C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Основными признаками, по которым расы отличаются друг от друга, являются: форма волос на голове; характер и степень развития волосяного покрова на лице (борода, усы) и на теле (третичный волосяной покров у мужчин бывает выражен гораздо сильнее, чем у женщин); цвет волос, кожи и радужки глаз; форма верхнего века, носа и губ;</w:t>
      </w:r>
      <w:proofErr w:type="gramEnd"/>
      <w:r w:rsidRPr="000464C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длина тела, или рост. Важнейшим расовым признаком является также пигментация. В коже пигмент (меланин) залегает в поверхностном слое, эпидермисе. В более глубоком слое кожи, дерме, пигмент у взрослых людей, как правило, отсутствует. Если он все-таки имеется, то кожа приобретает синеватый оттенок, т. к. меланин просвечивает через тонкий слой эпидермиса. Явление это чаще отмечается у детей в области крестца. Впервые его наблюдали у монголов, поэтому оно получило название «монгольских пятен». Для цвета кожи существенное значение имеет просвечивание крови через стенки мельчайших сосудов (капилляров). Такое просвечивание придает коже розовый цвет и характерно для </w:t>
      </w:r>
      <w:proofErr w:type="gramStart"/>
      <w:r w:rsidRPr="000464C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светлокожих</w:t>
      </w:r>
      <w:proofErr w:type="gramEnd"/>
      <w:r w:rsidRPr="000464C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</w:p>
    <w:p w:rsidR="000464C8" w:rsidRPr="000464C8" w:rsidRDefault="000464C8" w:rsidP="000464C8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464C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Основные морфологические особенности рас</w:t>
      </w:r>
    </w:p>
    <w:p w:rsidR="000464C8" w:rsidRPr="000464C8" w:rsidRDefault="000464C8" w:rsidP="000464C8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464C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lastRenderedPageBreak/>
        <w:t>Представители </w:t>
      </w:r>
      <w:r w:rsidRPr="000464C8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негроидной</w:t>
      </w:r>
      <w:r w:rsidRPr="000464C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расы имеют темный цвет кожи, темный цвет глаз, темные курчавые волосы.</w:t>
      </w:r>
    </w:p>
    <w:p w:rsidR="000464C8" w:rsidRPr="000464C8" w:rsidRDefault="000464C8" w:rsidP="000464C8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464C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У </w:t>
      </w:r>
      <w:r w:rsidRPr="000464C8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монголоидной</w:t>
      </w:r>
      <w:r w:rsidRPr="000464C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расы желтый цвет кожи, жесткие прямые волосы темного цвета, темные глаза, узкий разрез глаз, так называемое монголоидное веко.</w:t>
      </w:r>
    </w:p>
    <w:p w:rsidR="000464C8" w:rsidRPr="000464C8" w:rsidRDefault="000464C8" w:rsidP="000464C8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464C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Представители </w:t>
      </w:r>
      <w:r w:rsidRPr="000464C8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европеоидной </w:t>
      </w:r>
      <w:r w:rsidRPr="000464C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расы обладают светлой кожей различных оттенков, мягкими волосами, различных оттенков светло-русого или темно-русого цвета, цвет глаз </w:t>
      </w:r>
      <w:proofErr w:type="gramStart"/>
      <w:r w:rsidRPr="000464C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от</w:t>
      </w:r>
      <w:proofErr w:type="gramEnd"/>
      <w:r w:rsidRPr="000464C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карего до голубого.</w:t>
      </w:r>
    </w:p>
    <w:p w:rsidR="000464C8" w:rsidRPr="000464C8" w:rsidRDefault="000464C8" w:rsidP="000464C8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464C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Несмотря на различие, у представителей этих рас очень много и общих черт: одинаковое количество хромосом – 46, одинаковый уровень развития головного мозга, объем головного мозга. Самым главным признаком является то, что в браках между представителями  различных рас дети, рожденные от этих браков, здоровы и полноценны. Это говорит о том, что человек представляет собой единый вид, независимо от расовой принадлежности (Рис. 2).</w:t>
      </w:r>
    </w:p>
    <w:p w:rsidR="000464C8" w:rsidRPr="000464C8" w:rsidRDefault="000464C8" w:rsidP="000464C8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464C8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1F7444DF" wp14:editId="4A82D70F">
            <wp:extent cx="5934075" cy="3343275"/>
            <wp:effectExtent l="0" t="0" r="9525" b="9525"/>
            <wp:docPr id="2" name="Рисунок 2" descr="https://static-interneturok.cdnvideo.ru/content/konspekt_image/271319/4dc720f0_60ad_0133_f495_12313c0da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-interneturok.cdnvideo.ru/content/konspekt_image/271319/4dc720f0_60ad_0133_f495_12313c0dade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4C8" w:rsidRPr="000464C8" w:rsidRDefault="000464C8" w:rsidP="000464C8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464C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Рис. 2. Человек, как единый вид (</w:t>
      </w:r>
      <w:hyperlink r:id="rId9" w:history="1">
        <w:r w:rsidRPr="000464C8">
          <w:rPr>
            <w:rFonts w:ascii="Helvetica" w:eastAsia="Times New Roman" w:hAnsi="Helvetica" w:cs="Helvetica"/>
            <w:color w:val="346BA2"/>
            <w:sz w:val="20"/>
            <w:szCs w:val="20"/>
            <w:u w:val="single"/>
            <w:lang w:eastAsia="ru-RU"/>
          </w:rPr>
          <w:t>Источник</w:t>
        </w:r>
      </w:hyperlink>
      <w:r w:rsidRPr="000464C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0464C8" w:rsidRPr="000464C8" w:rsidRDefault="000464C8" w:rsidP="000464C8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464C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Генетики подсчитали, что генетическое различие между представителями различных рас составляет всего около 8 %, при этом генетические различия между ближайшими соседями в городах и селах составляют от 20 до 40 %. Поэтому чужестранец может генетически быть ближе, чем живущий рядом сосед.</w:t>
      </w:r>
    </w:p>
    <w:p w:rsidR="000464C8" w:rsidRPr="000464C8" w:rsidRDefault="000464C8" w:rsidP="000464C8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464C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Данные физиологов говорят о том, что по группам крови европеоиды ближе к </w:t>
      </w:r>
      <w:proofErr w:type="spellStart"/>
      <w:r w:rsidRPr="000464C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негроидам</w:t>
      </w:r>
      <w:proofErr w:type="spellEnd"/>
      <w:r w:rsidRPr="000464C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а по составу иммуноглобулина в крови ближе к монголоидам. Это говорит нам о том, что биохимический состав крови человека, его генетические особенности сложились значительно ранее, чем произошло разделение единого вида на разные расы. Влияние природных условий на развитие человеческих </w:t>
      </w:r>
      <w:proofErr w:type="gramStart"/>
      <w:r w:rsidRPr="000464C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рас</w:t>
      </w:r>
      <w:proofErr w:type="gramEnd"/>
      <w:r w:rsidRPr="000464C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несомненно. Первоначально в древнем человечестве оно было, наверное, более сильным, в процессе же формирования современных рас сказывалось слабее, хотя и до сих пор в некоторых признаках, например в пигментации кожного покрова, обнаруживается с достаточной ясностью. Влияние всей сложной совокупности условий жизни, </w:t>
      </w:r>
      <w:r w:rsidRPr="000464C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lastRenderedPageBreak/>
        <w:t>очевидно, имело важнейшее значение для возникновения, формирования, ослабления и даже исчезновения расовых признаков.</w:t>
      </w:r>
    </w:p>
    <w:p w:rsidR="000464C8" w:rsidRPr="000464C8" w:rsidRDefault="000464C8" w:rsidP="000464C8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464C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Примером может служить цвет кожи; предок человека, скорее всего, имел темный цвет кожи, связано это с местом его возникновения – Африкой. В связи с тем, что в Африке очень сильная солнечная радиация, темная кожа служила защитой человеку. При расселении его в северные регионы, где солнечная активность значительно меньше, возникла другая проблема – без солнечного света во внутренних слоях кожи не образуется витамин D. Без него развивается болезнь рахит и повышается детская смертность, поэтому в эволюционном процессе получали преимущество люди со светлым цветом кожи.</w:t>
      </w:r>
    </w:p>
    <w:p w:rsidR="000464C8" w:rsidRPr="000464C8" w:rsidRDefault="000464C8" w:rsidP="000464C8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464C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Все различия между расами связаны с местами обитания древнего человека, так, невысокий рост эскимосов, их утолщенная подкожная жировая клетчатка говорит о том холодном климате, в котором они живут, а широко развитая грудная клетка представителей негроидной расы, живущих в горах, приспособлена к разреженному воздуху.</w:t>
      </w:r>
    </w:p>
    <w:p w:rsidR="000464C8" w:rsidRPr="000464C8" w:rsidRDefault="000464C8" w:rsidP="000464C8">
      <w:pP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  <w:hyperlink r:id="rId10" w:anchor="mediaplayer" w:tooltip="Смотреть в видеоуроке" w:history="1">
        <w:r w:rsidRPr="000464C8">
          <w:rPr>
            <w:rFonts w:ascii="Helvetica" w:eastAsia="Times New Roman" w:hAnsi="Helvetica" w:cs="Helvetica"/>
            <w:color w:val="346BA2"/>
            <w:sz w:val="36"/>
            <w:szCs w:val="36"/>
            <w:u w:val="single"/>
            <w:lang w:eastAsia="ru-RU"/>
          </w:rPr>
          <w:t>Заключение</w:t>
        </w:r>
      </w:hyperlink>
    </w:p>
    <w:p w:rsidR="000464C8" w:rsidRPr="000464C8" w:rsidRDefault="000464C8" w:rsidP="000464C8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464C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Во всех расах большинство генов представлено одними и теми же аллелями; различие состоит лишь в отношениях, в которых эти аллели участвуют в генофонде. Количество генов отличающих одну расу от другой, невелико, и они определяют лишь внешние признаки: цвет кожи, цвет глаз, форму носа и так далее, то есть они имеют </w:t>
      </w:r>
      <w:r w:rsidRPr="000464C8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одинаковый наследственный потенциал</w:t>
      </w:r>
      <w:r w:rsidRPr="000464C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, а значит и </w:t>
      </w:r>
      <w:r w:rsidRPr="000464C8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единое происхождение</w:t>
      </w:r>
      <w:r w:rsidRPr="000464C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</w:p>
    <w:p w:rsidR="000464C8" w:rsidRPr="000464C8" w:rsidRDefault="000464C8" w:rsidP="000464C8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464C8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 </w:t>
      </w:r>
    </w:p>
    <w:p w:rsidR="000464C8" w:rsidRPr="000464C8" w:rsidRDefault="000464C8" w:rsidP="000464C8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464C8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Домашнее задание</w:t>
      </w:r>
    </w:p>
    <w:p w:rsidR="000464C8" w:rsidRPr="000464C8" w:rsidRDefault="000464C8" w:rsidP="000464C8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ind w:left="195" w:right="19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4C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Какие основные расы выделяются наукой?</w:t>
      </w:r>
    </w:p>
    <w:p w:rsidR="000464C8" w:rsidRPr="000464C8" w:rsidRDefault="000464C8" w:rsidP="000464C8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ind w:left="195" w:right="19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4C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Назовите основные морфологические особенности рас.</w:t>
      </w:r>
    </w:p>
    <w:p w:rsidR="000464C8" w:rsidRPr="000464C8" w:rsidRDefault="000464C8" w:rsidP="000464C8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ind w:left="195" w:right="19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4C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Как условия жизни влияли на формирование расовых признаков?</w:t>
      </w:r>
    </w:p>
    <w:p w:rsidR="000464C8" w:rsidRPr="000464C8" w:rsidRDefault="000464C8" w:rsidP="000464C8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464C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</w:p>
    <w:p w:rsidR="000464C8" w:rsidRDefault="000464C8" w:rsidP="0023471C">
      <w:bookmarkStart w:id="0" w:name="_GoBack"/>
      <w:bookmarkEnd w:id="0"/>
    </w:p>
    <w:sectPr w:rsidR="00046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27244"/>
    <w:multiLevelType w:val="multilevel"/>
    <w:tmpl w:val="F2BE1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CE4"/>
    <w:rsid w:val="000464C8"/>
    <w:rsid w:val="0023471C"/>
    <w:rsid w:val="0024583F"/>
    <w:rsid w:val="00587CD1"/>
    <w:rsid w:val="00924B2C"/>
    <w:rsid w:val="00CF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4C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4C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8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interneturok.ru/ru/school/biology/9-klass/tema-2/%20chelovecheskie-rasy-ih-rodstvo-i-proishozhdeni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terneturok.ru/lesson/biology/9-klass/uchenie-ob-evolyutsii/chelovecheskie-rasy-ih-rodstvo-i-proishozhdeni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urok.ru/ru/school/biology/9-klass/tema-2/chelovecheskie-rasy-ih-rodstvo-i-proishozhde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2020-06-03T20:22:00Z</dcterms:created>
  <dcterms:modified xsi:type="dcterms:W3CDTF">2020-06-03T20:55:00Z</dcterms:modified>
</cp:coreProperties>
</file>