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942"/>
        <w:gridCol w:w="2977"/>
        <w:gridCol w:w="3969"/>
        <w:gridCol w:w="1410"/>
        <w:gridCol w:w="1766"/>
      </w:tblGrid>
      <w:tr w:rsidR="00BA37FE" w:rsidRPr="00032E21" w:rsidTr="00BA37FE">
        <w:trPr>
          <w:trHeight w:val="774"/>
          <w:jc w:val="center"/>
        </w:trPr>
        <w:tc>
          <w:tcPr>
            <w:tcW w:w="942" w:type="dxa"/>
          </w:tcPr>
          <w:p w:rsidR="00BA37FE" w:rsidRDefault="00BA37FE" w:rsidP="00401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BA37FE" w:rsidRPr="006F5A57" w:rsidRDefault="00BA37FE" w:rsidP="00401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7" w:type="dxa"/>
          </w:tcPr>
          <w:p w:rsidR="00BA37FE" w:rsidRPr="00032E21" w:rsidRDefault="00BA37FE" w:rsidP="0040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21"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отражение </w:t>
            </w:r>
            <w:proofErr w:type="spellStart"/>
            <w:r w:rsidRPr="00032E2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32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2E21">
              <w:rPr>
                <w:rFonts w:ascii="Times New Roman" w:hAnsi="Times New Roman" w:cs="Times New Roman"/>
                <w:sz w:val="24"/>
                <w:szCs w:val="24"/>
              </w:rPr>
              <w:t xml:space="preserve"> № 7  «Определение показателя преломления стекла»</w:t>
            </w:r>
          </w:p>
        </w:tc>
        <w:tc>
          <w:tcPr>
            <w:tcW w:w="3969" w:type="dxa"/>
          </w:tcPr>
          <w:p w:rsidR="00BA37FE" w:rsidRPr="00032E21" w:rsidRDefault="00BA37FE" w:rsidP="0040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21">
              <w:rPr>
                <w:rFonts w:ascii="Times New Roman" w:hAnsi="Times New Roman" w:cs="Times New Roman"/>
                <w:sz w:val="24"/>
                <w:szCs w:val="24"/>
              </w:rPr>
              <w:t>Общий принцип поведения волн любой природы. Объяснение явлений распространения света,  определение показателя преломления стекла.</w:t>
            </w:r>
          </w:p>
        </w:tc>
        <w:tc>
          <w:tcPr>
            <w:tcW w:w="1410" w:type="dxa"/>
          </w:tcPr>
          <w:p w:rsidR="00BA37FE" w:rsidRPr="00032E21" w:rsidRDefault="00BA37FE" w:rsidP="0040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66" w:type="dxa"/>
          </w:tcPr>
          <w:p w:rsidR="00BA37FE" w:rsidRPr="00032E21" w:rsidRDefault="00BA37FE" w:rsidP="0040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21">
              <w:rPr>
                <w:rFonts w:ascii="Times New Roman" w:hAnsi="Times New Roman" w:cs="Times New Roman"/>
                <w:sz w:val="24"/>
                <w:szCs w:val="24"/>
              </w:rPr>
              <w:t>Ф-11 §§60, 61 упр. 8  №9, §62</w:t>
            </w:r>
          </w:p>
        </w:tc>
      </w:tr>
    </w:tbl>
    <w:p w:rsidR="00A4578C" w:rsidRDefault="00A4578C"/>
    <w:sectPr w:rsidR="00A4578C" w:rsidSect="00BA3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7FE"/>
    <w:rsid w:val="00A4578C"/>
    <w:rsid w:val="00BA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2021-02-17T13:52:00Z</dcterms:created>
  <dcterms:modified xsi:type="dcterms:W3CDTF">2021-02-17T13:52:00Z</dcterms:modified>
</cp:coreProperties>
</file>